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44"/>
          <w:szCs w:val="44"/>
        </w:rPr>
      </w:pPr>
      <w:r>
        <w:rPr>
          <w:rFonts w:hint="eastAsia" w:ascii="宋体" w:hAnsi="宋体" w:eastAsia="宋体" w:cs="宋体"/>
          <w:b/>
          <w:sz w:val="44"/>
          <w:szCs w:val="44"/>
          <w:lang w:val="en-US" w:eastAsia="zh-CN"/>
        </w:rPr>
        <w:t>银丰云玺项目批量精装修</w:t>
      </w:r>
      <w:r>
        <w:rPr>
          <w:rFonts w:hint="eastAsia" w:ascii="宋体" w:hAnsi="宋体" w:eastAsia="宋体" w:cs="宋体"/>
          <w:b/>
          <w:sz w:val="44"/>
          <w:szCs w:val="44"/>
        </w:rPr>
        <w:t>工程</w:t>
      </w:r>
      <w:r>
        <w:rPr>
          <w:rFonts w:hint="eastAsia" w:ascii="宋体" w:hAnsi="宋体" w:eastAsia="宋体" w:cs="宋体"/>
          <w:b/>
          <w:sz w:val="44"/>
          <w:szCs w:val="44"/>
          <w:lang w:eastAsia="zh-CN"/>
        </w:rPr>
        <w:t>（</w:t>
      </w:r>
      <w:r>
        <w:rPr>
          <w:rFonts w:hint="eastAsia" w:ascii="宋体" w:hAnsi="宋体" w:eastAsia="宋体" w:cs="宋体"/>
          <w:b/>
          <w:sz w:val="44"/>
          <w:szCs w:val="44"/>
          <w:lang w:val="en-US" w:eastAsia="zh-CN"/>
        </w:rPr>
        <w:t>一标段</w:t>
      </w:r>
      <w:r>
        <w:rPr>
          <w:rFonts w:hint="eastAsia" w:ascii="宋体" w:hAnsi="宋体" w:eastAsia="宋体" w:cs="宋体"/>
          <w:b/>
          <w:sz w:val="44"/>
          <w:szCs w:val="44"/>
          <w:lang w:eastAsia="zh-CN"/>
        </w:rPr>
        <w:t>）</w:t>
      </w:r>
      <w:r>
        <w:rPr>
          <w:rFonts w:hint="eastAsia" w:ascii="宋体" w:hAnsi="宋体" w:eastAsia="宋体" w:cs="宋体"/>
          <w:b/>
          <w:sz w:val="44"/>
          <w:szCs w:val="44"/>
        </w:rPr>
        <w:t>不锈钢</w:t>
      </w:r>
    </w:p>
    <w:p>
      <w:pPr>
        <w:jc w:val="center"/>
        <w:rPr>
          <w:rFonts w:ascii="宋体" w:hAnsi="宋体" w:eastAsia="宋体" w:cs="宋体"/>
          <w:b/>
          <w:sz w:val="44"/>
          <w:szCs w:val="44"/>
        </w:rPr>
      </w:pPr>
      <w:r>
        <w:rPr>
          <w:rFonts w:hint="eastAsia" w:ascii="宋体" w:hAnsi="宋体" w:eastAsia="宋体" w:cs="宋体"/>
          <w:b/>
          <w:sz w:val="44"/>
          <w:szCs w:val="44"/>
        </w:rPr>
        <w:t>供货安装招标公告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招标人银丰工程有限公司，拟对</w:t>
      </w:r>
      <w:r>
        <w:rPr>
          <w:rFonts w:hint="eastAsia" w:ascii="仿宋" w:hAnsi="仿宋" w:eastAsia="仿宋"/>
          <w:sz w:val="32"/>
          <w:szCs w:val="32"/>
          <w:lang w:val="en-US" w:eastAsia="zh-CN"/>
        </w:rPr>
        <w:t>银丰云玺项目批量精装修</w:t>
      </w:r>
      <w:r>
        <w:rPr>
          <w:rFonts w:hint="eastAsia" w:ascii="仿宋" w:hAnsi="仿宋" w:eastAsia="仿宋"/>
          <w:sz w:val="32"/>
          <w:szCs w:val="32"/>
        </w:rPr>
        <w:t>工程</w:t>
      </w:r>
      <w:r>
        <w:rPr>
          <w:rFonts w:hint="eastAsia" w:ascii="仿宋" w:hAnsi="仿宋" w:eastAsia="仿宋"/>
          <w:sz w:val="32"/>
          <w:szCs w:val="32"/>
          <w:lang w:eastAsia="zh-CN"/>
        </w:rPr>
        <w:t>（</w:t>
      </w:r>
      <w:r>
        <w:rPr>
          <w:rFonts w:hint="eastAsia" w:ascii="仿宋" w:hAnsi="仿宋" w:eastAsia="仿宋"/>
          <w:sz w:val="32"/>
          <w:szCs w:val="32"/>
          <w:lang w:val="en-US" w:eastAsia="zh-CN"/>
        </w:rPr>
        <w:t>一标段</w:t>
      </w:r>
      <w:r>
        <w:rPr>
          <w:rFonts w:hint="eastAsia" w:ascii="仿宋" w:hAnsi="仿宋" w:eastAsia="仿宋"/>
          <w:sz w:val="32"/>
          <w:szCs w:val="32"/>
          <w:lang w:eastAsia="zh-CN"/>
        </w:rPr>
        <w:t>）</w:t>
      </w:r>
      <w:r>
        <w:rPr>
          <w:rFonts w:hint="eastAsia" w:ascii="仿宋" w:hAnsi="仿宋" w:eastAsia="仿宋"/>
          <w:sz w:val="32"/>
          <w:szCs w:val="32"/>
        </w:rPr>
        <w:t>不锈钢供货安装公开招标</w:t>
      </w:r>
      <w:r>
        <w:rPr>
          <w:rFonts w:ascii="仿宋" w:hAnsi="仿宋" w:eastAsia="仿宋"/>
          <w:sz w:val="32"/>
          <w:szCs w:val="32"/>
        </w:rPr>
        <w:t>,</w:t>
      </w:r>
      <w:r>
        <w:rPr>
          <w:rFonts w:hint="eastAsia" w:ascii="仿宋" w:hAnsi="仿宋" w:eastAsia="仿宋"/>
          <w:sz w:val="32"/>
          <w:szCs w:val="32"/>
        </w:rPr>
        <w:t>特邀请有意向的潜在投标人（以下简称申请人）提出资格预审申请。</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一、基本情况：</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、招标人：银丰工程有限公司</w:t>
      </w:r>
    </w:p>
    <w:p>
      <w:pPr>
        <w:spacing w:line="360" w:lineRule="auto"/>
        <w:ind w:firstLine="640" w:firstLineChars="200"/>
        <w:rPr>
          <w:rFonts w:hint="eastAsia" w:ascii="仿宋" w:hAnsi="仿宋" w:eastAsia="仿宋"/>
          <w:sz w:val="32"/>
          <w:szCs w:val="32"/>
          <w:lang w:val="en-US" w:eastAsia="zh-CN"/>
        </w:rPr>
      </w:pPr>
      <w:r>
        <w:rPr>
          <w:rFonts w:ascii="仿宋" w:hAnsi="仿宋" w:eastAsia="仿宋"/>
          <w:sz w:val="32"/>
          <w:szCs w:val="32"/>
        </w:rPr>
        <w:t>2</w:t>
      </w:r>
      <w:r>
        <w:rPr>
          <w:rFonts w:hint="eastAsia" w:ascii="仿宋" w:hAnsi="仿宋" w:eastAsia="仿宋"/>
          <w:sz w:val="32"/>
          <w:szCs w:val="32"/>
        </w:rPr>
        <w:t>、项目概况：</w:t>
      </w:r>
      <w:r>
        <w:rPr>
          <w:rFonts w:hint="eastAsia" w:ascii="仿宋" w:hAnsi="仿宋" w:eastAsia="仿宋"/>
          <w:sz w:val="32"/>
          <w:szCs w:val="32"/>
          <w:lang w:val="en-US" w:eastAsia="zh-CN"/>
        </w:rPr>
        <w:t>建筑面积约22297.67㎡，本次招标范围为银丰云玺项目批量精装修工程（一标段）1#、2#、3#、5#、8#楼户内及公区不锈钢供货及安装工程。</w:t>
      </w:r>
    </w:p>
    <w:p>
      <w:pPr>
        <w:spacing w:line="360" w:lineRule="auto"/>
        <w:ind w:firstLine="640" w:firstLineChars="200"/>
        <w:rPr>
          <w:rFonts w:hint="eastAsia" w:ascii="仿宋" w:hAnsi="仿宋" w:eastAsia="仿宋"/>
          <w:sz w:val="32"/>
          <w:szCs w:val="32"/>
          <w:lang w:val="en-US" w:eastAsia="zh-CN"/>
        </w:rPr>
      </w:pPr>
      <w:r>
        <w:rPr>
          <w:rFonts w:ascii="仿宋" w:hAnsi="仿宋" w:eastAsia="仿宋"/>
          <w:sz w:val="32"/>
          <w:szCs w:val="32"/>
        </w:rPr>
        <w:t>3</w:t>
      </w:r>
      <w:r>
        <w:rPr>
          <w:rFonts w:hint="eastAsia" w:ascii="仿宋" w:hAnsi="仿宋" w:eastAsia="仿宋"/>
          <w:sz w:val="32"/>
          <w:szCs w:val="32"/>
        </w:rPr>
        <w:t>、建设地点：</w:t>
      </w:r>
      <w:r>
        <w:rPr>
          <w:rFonts w:hint="eastAsia" w:ascii="仿宋" w:hAnsi="仿宋" w:eastAsia="仿宋"/>
          <w:sz w:val="32"/>
          <w:szCs w:val="32"/>
          <w:lang w:val="en-US" w:eastAsia="zh-CN"/>
        </w:rPr>
        <w:t>银丰云玺项目批量精装修工程（一标段）</w:t>
      </w:r>
      <w:r>
        <w:rPr>
          <w:rFonts w:hint="eastAsia" w:ascii="仿宋" w:hAnsi="仿宋" w:eastAsia="仿宋"/>
          <w:sz w:val="32"/>
          <w:szCs w:val="32"/>
        </w:rPr>
        <w:t>位于</w:t>
      </w:r>
      <w:r>
        <w:rPr>
          <w:rFonts w:hint="eastAsia" w:ascii="仿宋" w:hAnsi="仿宋" w:eastAsia="仿宋"/>
          <w:sz w:val="32"/>
          <w:szCs w:val="32"/>
          <w:lang w:val="en-US" w:eastAsia="zh-CN"/>
        </w:rPr>
        <w:t>济南市历下区奥体西路以东，轻风路以北。 </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二、招标形式：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公开招标。</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三、招标内容：</w:t>
      </w:r>
      <w:bookmarkStart w:id="0" w:name="_GoBack"/>
      <w:bookmarkEnd w:id="0"/>
    </w:p>
    <w:p>
      <w:pPr>
        <w:spacing w:line="360" w:lineRule="auto"/>
        <w:ind w:firstLine="640" w:firstLineChars="200"/>
        <w:rPr>
          <w:rFonts w:ascii="仿宋" w:hAnsi="仿宋" w:eastAsia="仿宋" w:cs="宋体"/>
          <w:sz w:val="32"/>
          <w:szCs w:val="32"/>
        </w:rPr>
      </w:pPr>
      <w:r>
        <w:rPr>
          <w:rFonts w:hint="eastAsia" w:ascii="仿宋" w:hAnsi="仿宋" w:eastAsia="仿宋"/>
          <w:sz w:val="32"/>
          <w:szCs w:val="32"/>
          <w:lang w:val="en-US" w:eastAsia="zh-CN"/>
        </w:rPr>
        <w:t>银丰云玺项目批量精装修工程（一标段）1#、2#、3#、5#、8#楼户内及公区</w:t>
      </w:r>
      <w:r>
        <w:rPr>
          <w:rFonts w:hint="eastAsia" w:ascii="仿宋" w:hAnsi="仿宋" w:eastAsia="仿宋" w:cs="宋体"/>
          <w:sz w:val="32"/>
          <w:szCs w:val="32"/>
        </w:rPr>
        <w:t>不锈钢供货安装，包括推拉门（厨房</w:t>
      </w:r>
      <w:r>
        <w:rPr>
          <w:rFonts w:hint="eastAsia" w:ascii="仿宋" w:hAnsi="仿宋" w:eastAsia="仿宋" w:cs="宋体"/>
          <w:sz w:val="32"/>
          <w:szCs w:val="32"/>
          <w:lang w:val="en-US" w:eastAsia="zh-CN"/>
        </w:rPr>
        <w:t>、阳台及卧室</w:t>
      </w:r>
      <w:r>
        <w:rPr>
          <w:rFonts w:hint="eastAsia" w:ascii="仿宋" w:hAnsi="仿宋" w:eastAsia="仿宋" w:cs="宋体"/>
          <w:sz w:val="32"/>
          <w:szCs w:val="32"/>
        </w:rPr>
        <w:t>玻璃推拉门)、洗漱区不锈钢套口</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卫生间</w:t>
      </w:r>
      <w:r>
        <w:rPr>
          <w:rFonts w:hint="eastAsia" w:ascii="仿宋" w:hAnsi="仿宋" w:eastAsia="仿宋" w:cs="宋体"/>
          <w:sz w:val="32"/>
          <w:szCs w:val="32"/>
          <w:lang w:eastAsia="zh-CN"/>
        </w:rPr>
        <w:t>不锈钢壁龛、</w:t>
      </w:r>
      <w:r>
        <w:rPr>
          <w:rFonts w:hint="eastAsia" w:ascii="仿宋" w:hAnsi="仿宋" w:eastAsia="仿宋" w:cs="宋体"/>
          <w:sz w:val="32"/>
          <w:szCs w:val="32"/>
          <w:lang w:val="en-US" w:eastAsia="zh-CN"/>
        </w:rPr>
        <w:t>木质门及背景墙上装饰线条、玄关柜及洗漱柜上装饰线条、</w:t>
      </w:r>
      <w:r>
        <w:rPr>
          <w:rFonts w:hint="eastAsia" w:ascii="仿宋" w:hAnsi="仿宋" w:eastAsia="仿宋" w:cs="宋体"/>
          <w:sz w:val="32"/>
          <w:szCs w:val="32"/>
        </w:rPr>
        <w:t>踢脚线、电梯</w:t>
      </w:r>
      <w:r>
        <w:rPr>
          <w:rFonts w:hint="eastAsia" w:ascii="仿宋" w:hAnsi="仿宋" w:eastAsia="仿宋" w:cs="宋体"/>
          <w:sz w:val="32"/>
          <w:szCs w:val="32"/>
          <w:lang w:val="en-US" w:eastAsia="zh-CN"/>
        </w:rPr>
        <w:t>门</w:t>
      </w:r>
      <w:r>
        <w:rPr>
          <w:rFonts w:hint="eastAsia" w:ascii="仿宋" w:hAnsi="仿宋" w:eastAsia="仿宋" w:cs="宋体"/>
          <w:sz w:val="32"/>
          <w:szCs w:val="32"/>
        </w:rPr>
        <w:t>套</w:t>
      </w:r>
      <w:r>
        <w:rPr>
          <w:rFonts w:hint="eastAsia" w:ascii="仿宋" w:hAnsi="仿宋" w:eastAsia="仿宋" w:cs="宋体"/>
          <w:sz w:val="32"/>
          <w:szCs w:val="32"/>
          <w:lang w:eastAsia="zh-CN"/>
        </w:rPr>
        <w:t>、电梯控制面板、</w:t>
      </w:r>
      <w:r>
        <w:rPr>
          <w:rFonts w:hint="eastAsia" w:ascii="仿宋" w:hAnsi="仿宋" w:eastAsia="仿宋" w:cs="宋体"/>
          <w:sz w:val="32"/>
          <w:szCs w:val="32"/>
          <w:lang w:val="en-US" w:eastAsia="zh-CN"/>
        </w:rPr>
        <w:t>岩板墙面装饰线条、格栅造型、灯槽造型</w:t>
      </w:r>
      <w:r>
        <w:rPr>
          <w:rFonts w:hint="eastAsia" w:ascii="仿宋" w:hAnsi="仿宋" w:eastAsia="仿宋" w:cs="宋体"/>
          <w:sz w:val="32"/>
          <w:szCs w:val="32"/>
        </w:rPr>
        <w:t>等</w:t>
      </w:r>
      <w:r>
        <w:rPr>
          <w:rFonts w:hint="eastAsia" w:ascii="仿宋" w:hAnsi="仿宋" w:eastAsia="仿宋" w:cs="宋体"/>
          <w:sz w:val="32"/>
          <w:szCs w:val="32"/>
          <w:lang w:val="en-US" w:eastAsia="zh-CN"/>
        </w:rPr>
        <w:t>施工内容</w:t>
      </w:r>
      <w:r>
        <w:rPr>
          <w:rFonts w:hint="eastAsia" w:ascii="仿宋" w:hAnsi="仿宋" w:eastAsia="仿宋" w:cs="宋体"/>
          <w:sz w:val="32"/>
          <w:szCs w:val="32"/>
        </w:rPr>
        <w:t>。</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四、申请人资格要求：</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、投标人应具备独立的企业法人资格和相应的经营范围。</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、具有良好的社会信誉及必须在人员、设备、资金等方面具备相应实力。</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3</w:t>
      </w:r>
      <w:r>
        <w:rPr>
          <w:rFonts w:hint="eastAsia" w:ascii="仿宋" w:hAnsi="仿宋" w:eastAsia="仿宋"/>
          <w:sz w:val="32"/>
          <w:szCs w:val="32"/>
        </w:rPr>
        <w:t>、具有三年以上相应产品的供货经验。</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、所提供产品须符合国家、省、市相关部门及行业有关要求。</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、具有履行合同所必需的设备、专业技术、资质和履约能力。</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6、投标人应具有完善的售后服务体系，能够提供快速、良好的售后服务。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7、具有良好的银行资信和商业信誉，没有处于被责令停业、财产被接管、冻结、破产状态。</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五、资格预审方法：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本次资格预审采用合格制。</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六、申请报名：</w:t>
      </w:r>
    </w:p>
    <w:p>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、报名时间：</w:t>
      </w: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日至</w:t>
      </w: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13</w:t>
      </w:r>
      <w:r>
        <w:rPr>
          <w:rFonts w:hint="eastAsia" w:ascii="仿宋" w:hAnsi="仿宋" w:eastAsia="仿宋"/>
          <w:sz w:val="32"/>
          <w:szCs w:val="32"/>
        </w:rPr>
        <w:t>日（自公告发布之日起可接收报名），每日上午</w:t>
      </w:r>
      <w:r>
        <w:rPr>
          <w:rFonts w:ascii="Calibri" w:hAnsi="Calibri" w:eastAsia="仿宋" w:cs="Calibri"/>
          <w:sz w:val="32"/>
          <w:szCs w:val="32"/>
        </w:rPr>
        <w:t> </w:t>
      </w:r>
      <w:r>
        <w:rPr>
          <w:rFonts w:ascii="仿宋" w:hAnsi="仿宋" w:eastAsia="仿宋"/>
          <w:sz w:val="32"/>
          <w:szCs w:val="32"/>
        </w:rPr>
        <w:t>9</w:t>
      </w:r>
      <w:r>
        <w:rPr>
          <w:rFonts w:hint="eastAsia" w:ascii="仿宋" w:hAnsi="仿宋" w:eastAsia="仿宋"/>
          <w:sz w:val="32"/>
          <w:szCs w:val="32"/>
        </w:rPr>
        <w:t>时至</w:t>
      </w:r>
      <w:r>
        <w:rPr>
          <w:rFonts w:ascii="仿宋" w:hAnsi="仿宋" w:eastAsia="仿宋"/>
          <w:sz w:val="32"/>
          <w:szCs w:val="32"/>
        </w:rPr>
        <w:t>11</w:t>
      </w:r>
      <w:r>
        <w:rPr>
          <w:rFonts w:ascii="Calibri" w:hAnsi="Calibri" w:eastAsia="仿宋" w:cs="Calibri"/>
          <w:sz w:val="32"/>
          <w:szCs w:val="32"/>
        </w:rPr>
        <w:t> </w:t>
      </w:r>
      <w:r>
        <w:rPr>
          <w:rFonts w:hint="eastAsia" w:ascii="仿宋" w:hAnsi="仿宋" w:eastAsia="仿宋"/>
          <w:sz w:val="32"/>
          <w:szCs w:val="32"/>
        </w:rPr>
        <w:t>时，下午</w:t>
      </w:r>
      <w:r>
        <w:rPr>
          <w:rFonts w:ascii="仿宋" w:hAnsi="仿宋" w:eastAsia="仿宋"/>
          <w:sz w:val="32"/>
          <w:szCs w:val="32"/>
        </w:rPr>
        <w:t>14</w:t>
      </w:r>
      <w:r>
        <w:rPr>
          <w:rFonts w:hint="eastAsia" w:ascii="仿宋" w:hAnsi="仿宋" w:eastAsia="仿宋"/>
          <w:sz w:val="32"/>
          <w:szCs w:val="32"/>
        </w:rPr>
        <w:t>时至</w:t>
      </w:r>
      <w:r>
        <w:rPr>
          <w:rFonts w:ascii="仿宋" w:hAnsi="仿宋" w:eastAsia="仿宋"/>
          <w:sz w:val="32"/>
          <w:szCs w:val="32"/>
        </w:rPr>
        <w:t>17</w:t>
      </w:r>
      <w:r>
        <w:rPr>
          <w:rFonts w:ascii="Calibri" w:hAnsi="Calibri" w:eastAsia="仿宋" w:cs="Calibri"/>
          <w:sz w:val="32"/>
          <w:szCs w:val="32"/>
        </w:rPr>
        <w:t> </w:t>
      </w:r>
      <w:r>
        <w:rPr>
          <w:rFonts w:hint="eastAsia" w:ascii="仿宋" w:hAnsi="仿宋" w:eastAsia="仿宋"/>
          <w:sz w:val="32"/>
          <w:szCs w:val="32"/>
        </w:rPr>
        <w:t>时。</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、报名地点：济南历城区银丰生物科技园</w:t>
      </w:r>
      <w:r>
        <w:rPr>
          <w:rFonts w:hint="eastAsia" w:ascii="仿宋" w:hAnsi="仿宋" w:eastAsia="仿宋"/>
          <w:sz w:val="32"/>
          <w:szCs w:val="32"/>
          <w:lang w:val="en-US" w:eastAsia="zh-CN"/>
        </w:rPr>
        <w:t>三</w:t>
      </w:r>
      <w:r>
        <w:rPr>
          <w:rFonts w:hint="eastAsia" w:ascii="仿宋" w:hAnsi="仿宋" w:eastAsia="仿宋"/>
          <w:sz w:val="32"/>
          <w:szCs w:val="32"/>
        </w:rPr>
        <w:t>层银丰工程有限公司。</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、报名材料：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凡有意申请资格预审者，请持以下材料进行资格预审报名：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Calibri" w:hAnsi="Calibri" w:eastAsia="仿宋" w:cs="Calibri"/>
          <w:sz w:val="32"/>
          <w:szCs w:val="32"/>
        </w:rPr>
        <w:t> </w:t>
      </w:r>
      <w:r>
        <w:rPr>
          <w:rFonts w:hint="eastAsia" w:ascii="仿宋" w:hAnsi="仿宋" w:eastAsia="仿宋"/>
          <w:sz w:val="32"/>
          <w:szCs w:val="32"/>
        </w:rPr>
        <w:t>资格预审申请函（自行编写）。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Calibri" w:hAnsi="Calibri" w:eastAsia="仿宋" w:cs="Calibri"/>
          <w:sz w:val="32"/>
          <w:szCs w:val="32"/>
        </w:rPr>
        <w:t> </w:t>
      </w:r>
      <w:r>
        <w:rPr>
          <w:rFonts w:hint="eastAsia" w:ascii="仿宋" w:hAnsi="仿宋" w:eastAsia="仿宋"/>
          <w:sz w:val="32"/>
          <w:szCs w:val="32"/>
        </w:rPr>
        <w:t>法定代表人证书或授权委托书。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（3）法定代表人身份证复印件。授权代表人参加的，还需提交授权代表人身份证原件和复印件。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w:t>
      </w:r>
      <w:r>
        <w:rPr>
          <w:rFonts w:ascii="Calibri" w:hAnsi="Calibri" w:eastAsia="仿宋" w:cs="Calibri"/>
          <w:sz w:val="32"/>
          <w:szCs w:val="32"/>
        </w:rPr>
        <w:t> </w:t>
      </w:r>
      <w:r>
        <w:rPr>
          <w:rFonts w:hint="eastAsia" w:ascii="仿宋" w:hAnsi="仿宋" w:eastAsia="仿宋"/>
          <w:sz w:val="32"/>
          <w:szCs w:val="32"/>
        </w:rPr>
        <w:t>上一年度经年检的营业执照副本原件及复印件。企业资质证书、安全生产许可证的副本原件及复印件。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w:t>
      </w:r>
      <w:r>
        <w:rPr>
          <w:rFonts w:ascii="Calibri" w:hAnsi="Calibri" w:eastAsia="仿宋" w:cs="Calibri"/>
          <w:sz w:val="32"/>
          <w:szCs w:val="32"/>
        </w:rPr>
        <w:t> </w:t>
      </w:r>
      <w:r>
        <w:rPr>
          <w:rFonts w:hint="eastAsia" w:ascii="仿宋" w:hAnsi="仿宋" w:eastAsia="仿宋"/>
          <w:sz w:val="32"/>
          <w:szCs w:val="32"/>
        </w:rPr>
        <w:t>品牌基本情况介绍及申请人基本情况表。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w:t>
      </w:r>
      <w:r>
        <w:rPr>
          <w:rFonts w:ascii="Calibri" w:hAnsi="Calibri" w:eastAsia="仿宋" w:cs="Calibri"/>
          <w:sz w:val="32"/>
          <w:szCs w:val="32"/>
        </w:rPr>
        <w:t> </w:t>
      </w:r>
      <w:r>
        <w:rPr>
          <w:rFonts w:hint="eastAsia" w:ascii="仿宋" w:hAnsi="仿宋" w:eastAsia="仿宋"/>
          <w:sz w:val="32"/>
          <w:szCs w:val="32"/>
        </w:rPr>
        <w:t>申请人已完成的类似工程业绩：投标品牌已完成的类似工程合同复印件，不少于</w:t>
      </w:r>
      <w:r>
        <w:rPr>
          <w:rFonts w:ascii="仿宋" w:hAnsi="仿宋" w:eastAsia="仿宋"/>
          <w:sz w:val="32"/>
          <w:szCs w:val="32"/>
        </w:rPr>
        <w:t>3</w:t>
      </w:r>
      <w:r>
        <w:rPr>
          <w:rFonts w:hint="eastAsia" w:ascii="仿宋" w:hAnsi="仿宋" w:eastAsia="仿宋"/>
          <w:sz w:val="32"/>
          <w:szCs w:val="32"/>
        </w:rPr>
        <w:t>个，以备招标人考察（同时准备合同原件以备察看）。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w:t>
      </w:r>
      <w:r>
        <w:rPr>
          <w:rFonts w:ascii="Calibri" w:hAnsi="Calibri" w:eastAsia="仿宋" w:cs="Calibri"/>
          <w:sz w:val="32"/>
          <w:szCs w:val="32"/>
        </w:rPr>
        <w:t> </w:t>
      </w:r>
      <w:r>
        <w:rPr>
          <w:rFonts w:hint="eastAsia" w:ascii="仿宋" w:hAnsi="仿宋" w:eastAsia="仿宋"/>
          <w:sz w:val="32"/>
          <w:szCs w:val="32"/>
        </w:rPr>
        <w:t>供应商如为经销代理商，应同时提供生产厂家对本项目唯一的授权代理书。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w:t>
      </w:r>
      <w:r>
        <w:rPr>
          <w:rFonts w:ascii="Calibri" w:hAnsi="Calibri" w:eastAsia="仿宋" w:cs="Calibri"/>
          <w:sz w:val="32"/>
          <w:szCs w:val="32"/>
        </w:rPr>
        <w:t> </w:t>
      </w:r>
      <w:r>
        <w:rPr>
          <w:rFonts w:hint="eastAsia" w:ascii="仿宋" w:hAnsi="仿宋" w:eastAsia="仿宋"/>
          <w:sz w:val="32"/>
          <w:szCs w:val="32"/>
        </w:rPr>
        <w:t>申请人承诺函（承诺提供资料、证件等均真实、准确、完整、有效）。</w:t>
      </w:r>
    </w:p>
    <w:p>
      <w:pPr>
        <w:spacing w:line="360" w:lineRule="auto"/>
        <w:ind w:firstLine="640" w:firstLineChars="200"/>
        <w:rPr>
          <w:rFonts w:ascii="仿宋" w:hAnsi="仿宋" w:eastAsia="仿宋"/>
          <w:sz w:val="32"/>
          <w:szCs w:val="32"/>
        </w:rPr>
      </w:pPr>
      <w:r>
        <w:rPr>
          <w:rFonts w:hint="eastAsia" w:ascii="仿宋" w:hAnsi="仿宋" w:eastAsia="仿宋"/>
          <w:sz w:val="32"/>
          <w:szCs w:val="32"/>
        </w:rPr>
        <w:t>（9）负责本项目项目经理简历表。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（10）以上资料的复印件均需加盖公司公章及法人章，简单装订。</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七、联系地点及联系方式：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招标人：银丰工程有限公司</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地址：济南历城区银丰生物科技园</w:t>
      </w:r>
      <w:r>
        <w:rPr>
          <w:rFonts w:hint="eastAsia" w:ascii="仿宋" w:hAnsi="仿宋" w:eastAsia="仿宋"/>
          <w:sz w:val="32"/>
          <w:szCs w:val="32"/>
          <w:lang w:val="en-US" w:eastAsia="zh-CN"/>
        </w:rPr>
        <w:t>三</w:t>
      </w:r>
      <w:r>
        <w:rPr>
          <w:rFonts w:hint="eastAsia" w:ascii="仿宋" w:hAnsi="仿宋" w:eastAsia="仿宋"/>
          <w:sz w:val="32"/>
          <w:szCs w:val="32"/>
        </w:rPr>
        <w:t>层银丰工程有限公司</w:t>
      </w:r>
      <w:r>
        <w:rPr>
          <w:rFonts w:ascii="Calibri" w:hAnsi="Calibri" w:eastAsia="仿宋" w:cs="Calibri"/>
          <w:sz w:val="32"/>
          <w:szCs w:val="32"/>
        </w:rPr>
        <w:t> </w:t>
      </w:r>
    </w:p>
    <w:p>
      <w:pPr>
        <w:spacing w:line="360" w:lineRule="auto"/>
        <w:ind w:firstLine="640" w:firstLineChars="200"/>
        <w:rPr>
          <w:sz w:val="28"/>
          <w:szCs w:val="28"/>
        </w:rPr>
      </w:pPr>
      <w:r>
        <w:rPr>
          <w:rFonts w:hint="eastAsia" w:ascii="仿宋" w:hAnsi="仿宋" w:eastAsia="仿宋"/>
          <w:sz w:val="32"/>
          <w:szCs w:val="32"/>
        </w:rPr>
        <w:t>联系人：</w:t>
      </w:r>
      <w:r>
        <w:rPr>
          <w:rFonts w:hint="eastAsia" w:ascii="仿宋" w:hAnsi="仿宋" w:eastAsia="仿宋"/>
          <w:sz w:val="32"/>
          <w:szCs w:val="32"/>
          <w:lang w:val="en-US" w:eastAsia="zh-CN"/>
        </w:rPr>
        <w:t>刘怀宝</w:t>
      </w:r>
      <w:r>
        <w:rPr>
          <w:rFonts w:hint="eastAsia" w:ascii="仿宋" w:hAnsi="仿宋" w:eastAsia="仿宋"/>
          <w:sz w:val="32"/>
          <w:szCs w:val="32"/>
        </w:rPr>
        <w:t xml:space="preserve">      联系电话：199531</w:t>
      </w:r>
      <w:r>
        <w:rPr>
          <w:rFonts w:hint="eastAsia" w:ascii="仿宋" w:hAnsi="仿宋" w:eastAsia="仿宋"/>
          <w:sz w:val="32"/>
          <w:szCs w:val="32"/>
          <w:lang w:val="en-US" w:eastAsia="zh-CN"/>
        </w:rPr>
        <w:t>94985</w:t>
      </w:r>
      <w:r>
        <w:rPr>
          <w:rFonts w:hint="eastAsia"/>
          <w:sz w:val="28"/>
          <w:szCs w:val="28"/>
        </w:rPr>
        <w:t xml:space="preserve">    </w:t>
      </w:r>
    </w:p>
    <w:p>
      <w:pPr>
        <w:jc w:val="center"/>
        <w:rPr>
          <w:rFonts w:ascii="宋体" w:hAnsi="宋体" w:cs="宋体"/>
          <w:b/>
          <w:bCs/>
          <w:sz w:val="30"/>
          <w:szCs w:val="30"/>
        </w:rPr>
      </w:pPr>
    </w:p>
    <w:p>
      <w:pPr>
        <w:jc w:val="center"/>
        <w:rPr>
          <w:rFonts w:ascii="宋体" w:hAnsi="宋体" w:cs="宋体"/>
          <w:b/>
          <w:bCs/>
          <w:sz w:val="30"/>
          <w:szCs w:val="30"/>
        </w:rPr>
      </w:pPr>
    </w:p>
    <w:p>
      <w:pPr>
        <w:jc w:val="both"/>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vAlign w:val="center"/>
          </w:tcPr>
          <w:p>
            <w:pPr>
              <w:snapToGrid w:val="0"/>
              <w:spacing w:line="360" w:lineRule="auto"/>
              <w:rPr>
                <w:rFonts w:ascii="宋体"/>
                <w:sz w:val="24"/>
              </w:rPr>
            </w:pPr>
            <w:r>
              <w:rPr>
                <w:rFonts w:hint="eastAsia" w:ascii="宋体"/>
                <w:sz w:val="24"/>
              </w:rPr>
              <w:t xml:space="preserve">   </w:t>
            </w:r>
          </w:p>
        </w:tc>
        <w:tc>
          <w:tcPr>
            <w:tcW w:w="1959" w:type="dxa"/>
            <w:gridSpan w:val="3"/>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right w:val="single" w:color="auto" w:sz="4" w:space="0"/>
            </w:tcBorders>
          </w:tcPr>
          <w:p>
            <w:pPr>
              <w:snapToGrid w:val="0"/>
              <w:spacing w:line="360" w:lineRule="auto"/>
              <w:rPr>
                <w:rFonts w:ascii="宋体"/>
                <w:sz w:val="24"/>
              </w:rPr>
            </w:pPr>
          </w:p>
        </w:tc>
        <w:tc>
          <w:tcPr>
            <w:tcW w:w="3002" w:type="dxa"/>
            <w:gridSpan w:val="3"/>
            <w:tcBorders>
              <w:left w:val="single" w:color="auto" w:sz="4" w:space="0"/>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27" w:hRule="atLeast"/>
          <w:jc w:val="center"/>
        </w:trPr>
        <w:tc>
          <w:tcPr>
            <w:tcW w:w="8834" w:type="dxa"/>
            <w:gridSpan w:val="9"/>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ZmJlOTNiMTg4MzUwNzdlNGMxOThmODdkOWNlZmIifQ=="/>
  </w:docVars>
  <w:rsids>
    <w:rsidRoot w:val="06022BB1"/>
    <w:rsid w:val="00443541"/>
    <w:rsid w:val="00500D1B"/>
    <w:rsid w:val="00BF499A"/>
    <w:rsid w:val="00C05EDE"/>
    <w:rsid w:val="00CE6C2F"/>
    <w:rsid w:val="0177412E"/>
    <w:rsid w:val="01A17490"/>
    <w:rsid w:val="01BB7833"/>
    <w:rsid w:val="04492F3B"/>
    <w:rsid w:val="06022BB1"/>
    <w:rsid w:val="06A27213"/>
    <w:rsid w:val="06C27DC3"/>
    <w:rsid w:val="074C5380"/>
    <w:rsid w:val="0AD35BED"/>
    <w:rsid w:val="0B121F2E"/>
    <w:rsid w:val="0B473340"/>
    <w:rsid w:val="0B8A25C6"/>
    <w:rsid w:val="0BB017DC"/>
    <w:rsid w:val="0C935B0F"/>
    <w:rsid w:val="0D006A41"/>
    <w:rsid w:val="0F454755"/>
    <w:rsid w:val="10423DED"/>
    <w:rsid w:val="129F21E7"/>
    <w:rsid w:val="12A32349"/>
    <w:rsid w:val="13BC7334"/>
    <w:rsid w:val="15661C36"/>
    <w:rsid w:val="15B32FDF"/>
    <w:rsid w:val="172E553A"/>
    <w:rsid w:val="17AB2B4A"/>
    <w:rsid w:val="18455C50"/>
    <w:rsid w:val="18CF33BB"/>
    <w:rsid w:val="18D40AE8"/>
    <w:rsid w:val="18E4656A"/>
    <w:rsid w:val="191639D5"/>
    <w:rsid w:val="19A46F32"/>
    <w:rsid w:val="1A65428B"/>
    <w:rsid w:val="1AD60087"/>
    <w:rsid w:val="1B351FAC"/>
    <w:rsid w:val="1B592488"/>
    <w:rsid w:val="1F2B7B76"/>
    <w:rsid w:val="1F67768D"/>
    <w:rsid w:val="20D858B3"/>
    <w:rsid w:val="21712420"/>
    <w:rsid w:val="21FA17C2"/>
    <w:rsid w:val="22146DBF"/>
    <w:rsid w:val="229F122F"/>
    <w:rsid w:val="25340FA2"/>
    <w:rsid w:val="25942983"/>
    <w:rsid w:val="26485A10"/>
    <w:rsid w:val="280403C6"/>
    <w:rsid w:val="28B532B2"/>
    <w:rsid w:val="2A581813"/>
    <w:rsid w:val="2A6322C0"/>
    <w:rsid w:val="2BC87560"/>
    <w:rsid w:val="2BDD13E3"/>
    <w:rsid w:val="2C17498B"/>
    <w:rsid w:val="2D4F034F"/>
    <w:rsid w:val="2F6A2102"/>
    <w:rsid w:val="2FB5746F"/>
    <w:rsid w:val="31DB2EFB"/>
    <w:rsid w:val="31F167D5"/>
    <w:rsid w:val="32156FCF"/>
    <w:rsid w:val="32483A47"/>
    <w:rsid w:val="3268280F"/>
    <w:rsid w:val="37DC6D2F"/>
    <w:rsid w:val="38FA2FE2"/>
    <w:rsid w:val="39AF6230"/>
    <w:rsid w:val="3B8C756F"/>
    <w:rsid w:val="3C452EEA"/>
    <w:rsid w:val="3C4816E7"/>
    <w:rsid w:val="3C555206"/>
    <w:rsid w:val="3D4F6AA6"/>
    <w:rsid w:val="3DC01751"/>
    <w:rsid w:val="3E57176F"/>
    <w:rsid w:val="3F5D02E5"/>
    <w:rsid w:val="40571424"/>
    <w:rsid w:val="409023C8"/>
    <w:rsid w:val="42A33B1C"/>
    <w:rsid w:val="44253C18"/>
    <w:rsid w:val="44DA134B"/>
    <w:rsid w:val="453B1EAD"/>
    <w:rsid w:val="46284338"/>
    <w:rsid w:val="46D40BB2"/>
    <w:rsid w:val="47D93B3C"/>
    <w:rsid w:val="47DE6D0B"/>
    <w:rsid w:val="48FF3CCA"/>
    <w:rsid w:val="4A03576C"/>
    <w:rsid w:val="4B505FEC"/>
    <w:rsid w:val="4C29108E"/>
    <w:rsid w:val="4CF97BDB"/>
    <w:rsid w:val="4D4C1C46"/>
    <w:rsid w:val="4F0B331C"/>
    <w:rsid w:val="51622DF4"/>
    <w:rsid w:val="527C1806"/>
    <w:rsid w:val="53674E93"/>
    <w:rsid w:val="545A414F"/>
    <w:rsid w:val="553A0CD5"/>
    <w:rsid w:val="55C80856"/>
    <w:rsid w:val="55DB4F23"/>
    <w:rsid w:val="568A65B9"/>
    <w:rsid w:val="58883D0E"/>
    <w:rsid w:val="58E37480"/>
    <w:rsid w:val="590B5B1F"/>
    <w:rsid w:val="59EF043B"/>
    <w:rsid w:val="5A636838"/>
    <w:rsid w:val="5AC73CC7"/>
    <w:rsid w:val="5B500109"/>
    <w:rsid w:val="5B803FDE"/>
    <w:rsid w:val="5BE06092"/>
    <w:rsid w:val="5BE45B26"/>
    <w:rsid w:val="5D483544"/>
    <w:rsid w:val="5DC15183"/>
    <w:rsid w:val="5E48581D"/>
    <w:rsid w:val="5F4E104C"/>
    <w:rsid w:val="5F5C0E82"/>
    <w:rsid w:val="5FDA75DB"/>
    <w:rsid w:val="5FF94DF4"/>
    <w:rsid w:val="61366274"/>
    <w:rsid w:val="618207F6"/>
    <w:rsid w:val="627917ED"/>
    <w:rsid w:val="641A53E9"/>
    <w:rsid w:val="64E31125"/>
    <w:rsid w:val="66851418"/>
    <w:rsid w:val="679F4002"/>
    <w:rsid w:val="680612D3"/>
    <w:rsid w:val="68FA698C"/>
    <w:rsid w:val="699800BA"/>
    <w:rsid w:val="69D9534E"/>
    <w:rsid w:val="6C3F7B62"/>
    <w:rsid w:val="70377A33"/>
    <w:rsid w:val="70484BB6"/>
    <w:rsid w:val="71DE2A19"/>
    <w:rsid w:val="73507864"/>
    <w:rsid w:val="751A6FF7"/>
    <w:rsid w:val="75D94B83"/>
    <w:rsid w:val="76084D91"/>
    <w:rsid w:val="763224E5"/>
    <w:rsid w:val="772C7EB8"/>
    <w:rsid w:val="7771598D"/>
    <w:rsid w:val="78047DD4"/>
    <w:rsid w:val="78A52B15"/>
    <w:rsid w:val="79982C95"/>
    <w:rsid w:val="7AE13F41"/>
    <w:rsid w:val="7C842284"/>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8</Pages>
  <Words>2215</Words>
  <Characters>2263</Characters>
  <Lines>20</Lines>
  <Paragraphs>5</Paragraphs>
  <TotalTime>24</TotalTime>
  <ScaleCrop>false</ScaleCrop>
  <LinksUpToDate>false</LinksUpToDate>
  <CharactersWithSpaces>2752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2020-02-17T03:05:00Z</dcterms:created>
  <dc:creator>孙宗学</dc:creator>
  <cp:lastModifiedBy>丶Joker℡</cp:lastModifiedBy>
  <cp:lastPrinted>2020-09-01T05:54:00Z</cp:lastPrinted>
  <dcterms:modified xsi:type="dcterms:W3CDTF">2022-05-30T07:23:47Z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472EE628707049D4A41D0F440C0DB9F0</vt:lpwstr>
  </property>
</Properties>
</file>