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银丰医疗广场消防报警联动及防排烟工程</w:t>
      </w:r>
    </w:p>
    <w:p>
      <w:pPr>
        <w:pStyle w:val="4"/>
        <w:widowControl/>
        <w:spacing w:before="120" w:beforeAutospacing="0" w:after="120" w:afterAutospacing="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（消防报警</w:t>
      </w:r>
      <w:r>
        <w:rPr>
          <w:rFonts w:hint="eastAsia" w:ascii="宋体" w:hAnsi="宋体" w:eastAsia="宋体" w:cs="宋体"/>
          <w:b/>
          <w:color w:val="000000"/>
          <w:sz w:val="36"/>
          <w:szCs w:val="36"/>
          <w:lang w:val="en-US" w:eastAsia="zh-CN"/>
        </w:rPr>
        <w:t>系统</w:t>
      </w:r>
      <w:r>
        <w:rPr>
          <w:rFonts w:hint="eastAsia" w:ascii="宋体" w:hAnsi="宋体" w:eastAsia="宋体" w:cs="宋体"/>
          <w:b/>
          <w:color w:val="000000"/>
          <w:sz w:val="36"/>
          <w:szCs w:val="36"/>
        </w:rPr>
        <w:t>）劳务招标资格预审公告</w:t>
      </w:r>
    </w:p>
    <w:p>
      <w:pPr>
        <w:pStyle w:val="4"/>
        <w:widowControl/>
        <w:spacing w:before="120" w:beforeAutospacing="0" w:after="120" w:afterAutospacing="0"/>
        <w:ind w:firstLine="300" w:firstLineChars="100"/>
        <w:jc w:val="both"/>
        <w:rPr>
          <w:rFonts w:ascii="仿宋" w:hAnsi="仿宋" w:eastAsia="仿宋" w:cs="宋体"/>
          <w:color w:val="000000"/>
          <w:sz w:val="30"/>
          <w:szCs w:val="30"/>
          <w:shd w:val="clear" w:color="auto" w:fill="FFFFFF"/>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 xml:space="preserve"> 银丰工程有限公司，</w:t>
      </w:r>
      <w:r>
        <w:rPr>
          <w:rFonts w:hint="eastAsia" w:ascii="仿宋" w:hAnsi="仿宋" w:eastAsia="仿宋" w:cs="宋体"/>
          <w:color w:val="000000"/>
          <w:sz w:val="30"/>
          <w:szCs w:val="30"/>
        </w:rPr>
        <w:t>拟</w:t>
      </w:r>
      <w:r>
        <w:rPr>
          <w:rFonts w:hint="eastAsia" w:ascii="仿宋" w:hAnsi="仿宋" w:eastAsia="仿宋" w:cs="宋体"/>
          <w:color w:val="000000"/>
          <w:sz w:val="30"/>
          <w:szCs w:val="30"/>
          <w:shd w:val="clear" w:color="auto" w:fill="FFFFFF"/>
        </w:rPr>
        <w:t>对</w:t>
      </w:r>
      <w:r>
        <w:rPr>
          <w:rFonts w:hint="eastAsia" w:ascii="仿宋" w:hAnsi="仿宋" w:eastAsia="仿宋" w:cs="宋体"/>
          <w:color w:val="000000"/>
          <w:sz w:val="30"/>
          <w:szCs w:val="30"/>
          <w:lang w:val="en-US" w:eastAsia="zh-CN"/>
        </w:rPr>
        <w:t>银丰医疗广场消防报警联动及防排烟工程</w:t>
      </w:r>
      <w:r>
        <w:rPr>
          <w:rFonts w:hint="eastAsia" w:ascii="仿宋" w:hAnsi="仿宋" w:eastAsia="仿宋" w:cs="宋体"/>
          <w:color w:val="000000"/>
          <w:sz w:val="30"/>
          <w:szCs w:val="30"/>
          <w:shd w:val="clear" w:color="auto" w:fill="FFFFFF"/>
        </w:rPr>
        <w:t>（消防报警</w:t>
      </w:r>
      <w:r>
        <w:rPr>
          <w:rFonts w:hint="eastAsia" w:ascii="仿宋" w:hAnsi="仿宋" w:eastAsia="仿宋" w:cs="宋体"/>
          <w:color w:val="000000"/>
          <w:sz w:val="30"/>
          <w:szCs w:val="30"/>
          <w:shd w:val="clear" w:color="auto" w:fill="FFFFFF"/>
          <w:lang w:val="en-US" w:eastAsia="zh-CN"/>
        </w:rPr>
        <w:t>系统</w:t>
      </w:r>
      <w:r>
        <w:rPr>
          <w:rFonts w:hint="eastAsia" w:ascii="仿宋" w:hAnsi="仿宋" w:eastAsia="仿宋" w:cs="宋体"/>
          <w:color w:val="000000"/>
          <w:sz w:val="30"/>
          <w:szCs w:val="30"/>
          <w:shd w:val="clear" w:color="auto" w:fill="FFFFFF"/>
        </w:rPr>
        <w:t>）劳务进行公开招标。</w:t>
      </w:r>
    </w:p>
    <w:p>
      <w:pPr>
        <w:pStyle w:val="4"/>
        <w:widowControl/>
        <w:spacing w:before="120" w:beforeAutospacing="0" w:after="120" w:afterAutospacing="0"/>
        <w:jc w:val="both"/>
        <w:rPr>
          <w:rFonts w:ascii="仿宋" w:hAnsi="仿宋" w:eastAsia="仿宋"/>
          <w:b/>
          <w:sz w:val="30"/>
          <w:szCs w:val="30"/>
        </w:rPr>
      </w:pPr>
      <w:r>
        <w:rPr>
          <w:rFonts w:hint="eastAsia" w:ascii="仿宋" w:hAnsi="仿宋" w:eastAsia="仿宋" w:cs="宋体"/>
          <w:b/>
          <w:color w:val="000000"/>
          <w:sz w:val="30"/>
          <w:szCs w:val="30"/>
        </w:rPr>
        <w:t>一、基本情况：</w:t>
      </w:r>
    </w:p>
    <w:p>
      <w:pPr>
        <w:pStyle w:val="4"/>
        <w:widowControl/>
        <w:spacing w:before="120" w:beforeAutospacing="0" w:after="120" w:afterAutospacing="0"/>
        <w:ind w:left="210" w:firstLine="420"/>
        <w:jc w:val="both"/>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、招标人：</w:t>
      </w:r>
      <w:r>
        <w:rPr>
          <w:rFonts w:hint="eastAsia" w:ascii="仿宋" w:hAnsi="仿宋" w:eastAsia="仿宋" w:cs="宋体"/>
          <w:color w:val="000000"/>
          <w:sz w:val="30"/>
          <w:szCs w:val="30"/>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2、项目概况：项目总建筑面积15.03万㎡，其中地上建筑面积9.99万㎡，地下建筑面积5.04万㎡。</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3、建设地点：济南市历下区长岭山片区，凤凰路以东，凤山路以西，经十路以北，凤山南路以南。</w:t>
      </w:r>
    </w:p>
    <w:p>
      <w:pPr>
        <w:pStyle w:val="4"/>
        <w:widowControl/>
        <w:spacing w:before="120" w:beforeAutospacing="0" w:after="120" w:afterAutospacing="0"/>
        <w:jc w:val="both"/>
        <w:rPr>
          <w:rFonts w:ascii="仿宋" w:hAnsi="仿宋" w:eastAsia="仿宋"/>
          <w:sz w:val="30"/>
          <w:szCs w:val="30"/>
        </w:rPr>
      </w:pPr>
      <w:r>
        <w:rPr>
          <w:rFonts w:hint="eastAsia" w:ascii="仿宋" w:hAnsi="仿宋" w:eastAsia="仿宋" w:cs="宋体"/>
          <w:b/>
          <w:color w:val="000000"/>
          <w:sz w:val="30"/>
          <w:szCs w:val="30"/>
        </w:rPr>
        <w:t>二、招标形式：</w:t>
      </w:r>
      <w:r>
        <w:rPr>
          <w:rFonts w:hint="eastAsia" w:ascii="仿宋" w:hAnsi="仿宋" w:eastAsia="仿宋" w:cs="宋体"/>
          <w:color w:val="000000"/>
          <w:sz w:val="30"/>
          <w:szCs w:val="30"/>
        </w:rPr>
        <w:t>公开招标，一</w:t>
      </w:r>
      <w:r>
        <w:rPr>
          <w:rFonts w:hint="eastAsia" w:ascii="仿宋" w:hAnsi="仿宋" w:eastAsia="仿宋"/>
          <w:sz w:val="30"/>
          <w:szCs w:val="30"/>
        </w:rPr>
        <w:t>个标段</w:t>
      </w:r>
      <w:r>
        <w:rPr>
          <w:rFonts w:hint="eastAsia" w:ascii="仿宋" w:hAnsi="仿宋" w:eastAsia="仿宋" w:cs="宋体"/>
          <w:color w:val="000000"/>
          <w:sz w:val="30"/>
          <w:szCs w:val="30"/>
        </w:rPr>
        <w:t>。</w:t>
      </w:r>
    </w:p>
    <w:p>
      <w:pPr>
        <w:pStyle w:val="4"/>
        <w:widowControl/>
        <w:spacing w:before="120" w:beforeAutospacing="0" w:after="120" w:afterAutospacing="0"/>
        <w:jc w:val="both"/>
        <w:rPr>
          <w:rFonts w:ascii="仿宋" w:hAnsi="仿宋" w:eastAsia="仿宋"/>
          <w:b/>
          <w:sz w:val="30"/>
          <w:szCs w:val="30"/>
        </w:rPr>
      </w:pPr>
      <w:r>
        <w:rPr>
          <w:rFonts w:hint="eastAsia" w:ascii="仿宋" w:hAnsi="仿宋" w:eastAsia="仿宋" w:cs="宋体"/>
          <w:b/>
          <w:color w:val="000000"/>
          <w:sz w:val="30"/>
          <w:szCs w:val="30"/>
        </w:rPr>
        <w:t>三、招标内容及范围：</w:t>
      </w:r>
    </w:p>
    <w:p>
      <w:pPr>
        <w:pStyle w:val="4"/>
        <w:widowControl/>
        <w:spacing w:before="120" w:beforeAutospacing="0" w:after="120" w:afterAutospacing="0"/>
        <w:jc w:val="center"/>
        <w:rPr>
          <w:rFonts w:ascii="仿宋" w:hAnsi="仿宋" w:eastAsia="仿宋"/>
          <w:sz w:val="30"/>
          <w:szCs w:val="30"/>
        </w:rPr>
      </w:pPr>
      <w:r>
        <w:rPr>
          <w:rFonts w:hint="eastAsia" w:ascii="仿宋" w:hAnsi="仿宋" w:eastAsia="仿宋" w:cs="宋体"/>
          <w:color w:val="000000"/>
          <w:sz w:val="30"/>
          <w:szCs w:val="30"/>
        </w:rPr>
        <w:t>本招标内容为：</w:t>
      </w:r>
      <w:r>
        <w:rPr>
          <w:rFonts w:hint="eastAsia" w:ascii="仿宋" w:hAnsi="仿宋" w:eastAsia="仿宋" w:cs="宋体"/>
          <w:color w:val="000000"/>
          <w:kern w:val="2"/>
          <w:sz w:val="30"/>
          <w:szCs w:val="30"/>
          <w:shd w:val="clear" w:color="auto" w:fill="FFFFFF"/>
          <w:lang w:val="en-US" w:eastAsia="zh-CN" w:bidi="ar-SA"/>
        </w:rPr>
        <w:t>银丰医疗广场消防报警联动及防排烟工程</w:t>
      </w:r>
      <w:r>
        <w:rPr>
          <w:rFonts w:hint="eastAsia" w:ascii="仿宋" w:hAnsi="仿宋" w:eastAsia="仿宋" w:cs="宋体"/>
          <w:color w:val="000000"/>
          <w:sz w:val="30"/>
          <w:szCs w:val="30"/>
          <w:shd w:val="clear" w:color="auto" w:fill="FFFFFF"/>
        </w:rPr>
        <w:t>（消防报警</w:t>
      </w:r>
      <w:r>
        <w:rPr>
          <w:rFonts w:hint="eastAsia" w:ascii="仿宋" w:hAnsi="仿宋" w:eastAsia="仿宋" w:cs="宋体"/>
          <w:color w:val="000000"/>
          <w:sz w:val="30"/>
          <w:szCs w:val="30"/>
          <w:shd w:val="clear" w:color="auto" w:fill="FFFFFF"/>
          <w:lang w:val="en-US" w:eastAsia="zh-CN"/>
        </w:rPr>
        <w:t>系统</w:t>
      </w:r>
      <w:r>
        <w:rPr>
          <w:rFonts w:hint="eastAsia" w:ascii="仿宋" w:hAnsi="仿宋" w:eastAsia="仿宋" w:cs="宋体"/>
          <w:color w:val="000000"/>
          <w:sz w:val="30"/>
          <w:szCs w:val="30"/>
          <w:shd w:val="clear" w:color="auto" w:fill="FFFFFF"/>
        </w:rPr>
        <w:t>）</w:t>
      </w:r>
      <w:r>
        <w:rPr>
          <w:rFonts w:hint="eastAsia" w:ascii="仿宋" w:hAnsi="仿宋" w:eastAsia="仿宋"/>
          <w:sz w:val="30"/>
          <w:szCs w:val="30"/>
        </w:rPr>
        <w:t>劳务施工，施工内容包括且不限于自动报警系统、</w:t>
      </w:r>
      <w:r>
        <w:rPr>
          <w:rFonts w:hint="eastAsia" w:ascii="仿宋" w:hAnsi="仿宋" w:eastAsia="仿宋"/>
          <w:sz w:val="30"/>
          <w:szCs w:val="30"/>
          <w:lang w:val="en-US" w:eastAsia="zh-CN"/>
        </w:rPr>
        <w:t>电气火灾监控系统、消防电源监控系统、防火门监控系统、电梯五方对讲系统</w:t>
      </w:r>
      <w:r>
        <w:rPr>
          <w:rFonts w:hint="eastAsia" w:ascii="仿宋" w:hAnsi="仿宋" w:eastAsia="仿宋"/>
          <w:sz w:val="30"/>
          <w:szCs w:val="30"/>
        </w:rPr>
        <w:t>等的设备安装</w:t>
      </w:r>
      <w:r>
        <w:rPr>
          <w:rFonts w:hint="eastAsia" w:ascii="仿宋" w:hAnsi="仿宋" w:eastAsia="仿宋"/>
          <w:sz w:val="30"/>
          <w:szCs w:val="30"/>
          <w:lang w:eastAsia="zh-CN"/>
        </w:rPr>
        <w:t>，</w:t>
      </w:r>
      <w:r>
        <w:rPr>
          <w:rFonts w:hint="eastAsia" w:ascii="仿宋" w:hAnsi="仿宋" w:eastAsia="仿宋"/>
          <w:sz w:val="30"/>
          <w:szCs w:val="30"/>
        </w:rPr>
        <w:t>调试、验收、售后服务和保修等工作</w:t>
      </w:r>
      <w:r>
        <w:rPr>
          <w:rFonts w:hint="eastAsia" w:ascii="仿宋" w:hAnsi="仿宋" w:eastAsia="仿宋"/>
          <w:sz w:val="30"/>
          <w:szCs w:val="30"/>
          <w:lang w:eastAsia="zh-CN"/>
        </w:rPr>
        <w:t>，</w:t>
      </w:r>
      <w:r>
        <w:rPr>
          <w:rFonts w:hint="eastAsia" w:ascii="仿宋" w:hAnsi="仿宋" w:eastAsia="仿宋"/>
          <w:sz w:val="30"/>
          <w:szCs w:val="30"/>
        </w:rPr>
        <w:t>具体范围及内容以招标清单、设计</w:t>
      </w:r>
      <w:r>
        <w:rPr>
          <w:rFonts w:hint="eastAsia" w:ascii="仿宋" w:hAnsi="仿宋" w:eastAsia="仿宋"/>
          <w:sz w:val="30"/>
          <w:szCs w:val="30"/>
          <w:lang w:val="en-US" w:eastAsia="zh-CN"/>
        </w:rPr>
        <w:t>及施工</w:t>
      </w:r>
      <w:r>
        <w:rPr>
          <w:rFonts w:hint="eastAsia" w:ascii="仿宋" w:hAnsi="仿宋" w:eastAsia="仿宋"/>
          <w:sz w:val="30"/>
          <w:szCs w:val="30"/>
        </w:rPr>
        <w:t>图纸、技术要求为准。</w:t>
      </w:r>
    </w:p>
    <w:p>
      <w:pPr>
        <w:pStyle w:val="4"/>
        <w:widowControl/>
        <w:spacing w:before="120" w:beforeAutospacing="0" w:after="120" w:afterAutospacing="0"/>
        <w:jc w:val="both"/>
        <w:rPr>
          <w:rFonts w:ascii="仿宋" w:hAnsi="仿宋" w:eastAsia="仿宋"/>
          <w:b/>
          <w:sz w:val="30"/>
          <w:szCs w:val="30"/>
        </w:rPr>
      </w:pPr>
      <w:r>
        <w:rPr>
          <w:rFonts w:hint="eastAsia" w:ascii="仿宋" w:hAnsi="仿宋" w:eastAsia="仿宋" w:cs="宋体"/>
          <w:b/>
          <w:color w:val="000000"/>
          <w:sz w:val="30"/>
          <w:szCs w:val="30"/>
        </w:rPr>
        <w:t>四、申请人资格要求：</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（1）具有独立企业法人资格；</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（2）具有良好的社会信誉、实力；</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（3）企业具有类似工程的深化设计、施工等经验；</w:t>
      </w:r>
    </w:p>
    <w:p>
      <w:pPr>
        <w:spacing w:line="360" w:lineRule="auto"/>
        <w:ind w:firstLine="300" w:firstLineChars="100"/>
        <w:rPr>
          <w:rFonts w:ascii="仿宋" w:hAnsi="仿宋" w:eastAsia="仿宋"/>
          <w:sz w:val="30"/>
          <w:szCs w:val="30"/>
        </w:rPr>
      </w:pPr>
      <w:r>
        <w:rPr>
          <w:rFonts w:hint="eastAsia" w:ascii="仿宋" w:hAnsi="仿宋" w:eastAsia="仿宋" w:cs="宋体"/>
          <w:color w:val="000000"/>
          <w:kern w:val="0"/>
          <w:sz w:val="30"/>
          <w:szCs w:val="30"/>
        </w:rPr>
        <w:t>（4）提供2个近三年合同金额不小于</w:t>
      </w:r>
      <w:r>
        <w:rPr>
          <w:rFonts w:hint="eastAsia" w:ascii="仿宋" w:hAnsi="仿宋" w:eastAsia="仿宋" w:cs="宋体"/>
          <w:color w:val="000000"/>
          <w:kern w:val="0"/>
          <w:sz w:val="30"/>
          <w:szCs w:val="30"/>
          <w:lang w:val="en-US" w:eastAsia="zh-CN"/>
        </w:rPr>
        <w:t>4</w:t>
      </w:r>
      <w:r>
        <w:rPr>
          <w:rFonts w:hint="eastAsia" w:ascii="仿宋" w:hAnsi="仿宋" w:eastAsia="仿宋"/>
          <w:sz w:val="30"/>
          <w:szCs w:val="30"/>
        </w:rPr>
        <w:t>0万的相关工程业绩；</w:t>
      </w:r>
    </w:p>
    <w:p>
      <w:pPr>
        <w:spacing w:line="360" w:lineRule="auto"/>
        <w:ind w:firstLine="300" w:firstLineChars="100"/>
        <w:jc w:val="left"/>
        <w:rPr>
          <w:rFonts w:ascii="仿宋" w:hAnsi="仿宋" w:eastAsia="仿宋"/>
          <w:sz w:val="30"/>
          <w:szCs w:val="30"/>
        </w:rPr>
      </w:pPr>
      <w:r>
        <w:rPr>
          <w:rFonts w:hint="eastAsia" w:ascii="仿宋" w:hAnsi="仿宋" w:eastAsia="仿宋"/>
          <w:sz w:val="30"/>
          <w:szCs w:val="30"/>
        </w:rPr>
        <w:t>（5）具有良好的银行资信和商业信誉，没有处于被责令停业、财产被接管、冻结、破产状态（需提供报名当日“中国执行信息公开网”（http://zxgk.court.gov.cn/shixin/）查询本单位是否为失信被执行人的网页截图）。</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（6）不允许联合体承包该项目。</w:t>
      </w:r>
      <w:r>
        <w:rPr>
          <w:rFonts w:eastAsia="仿宋" w:cs="Calibri"/>
          <w:color w:val="000000"/>
          <w:sz w:val="30"/>
          <w:szCs w:val="30"/>
        </w:rPr>
        <w:t> </w:t>
      </w:r>
    </w:p>
    <w:p>
      <w:pPr>
        <w:pStyle w:val="4"/>
        <w:widowControl/>
        <w:spacing w:before="120" w:beforeAutospacing="0" w:after="120" w:afterAutospacing="0"/>
        <w:jc w:val="both"/>
        <w:rPr>
          <w:rFonts w:ascii="仿宋" w:hAnsi="仿宋" w:eastAsia="仿宋"/>
          <w:sz w:val="30"/>
          <w:szCs w:val="30"/>
        </w:rPr>
      </w:pPr>
      <w:r>
        <w:rPr>
          <w:rFonts w:hint="eastAsia" w:ascii="仿宋" w:hAnsi="仿宋" w:eastAsia="仿宋" w:cs="宋体"/>
          <w:b/>
          <w:color w:val="000000"/>
          <w:sz w:val="30"/>
          <w:szCs w:val="30"/>
        </w:rPr>
        <w:t>五、资格预审方法</w:t>
      </w:r>
      <w:r>
        <w:rPr>
          <w:rFonts w:hint="eastAsia" w:ascii="仿宋" w:hAnsi="仿宋" w:eastAsia="仿宋" w:cs="宋体"/>
          <w:color w:val="000000"/>
          <w:sz w:val="30"/>
          <w:szCs w:val="30"/>
        </w:rPr>
        <w:t>：本次资格预审采用合格制。</w:t>
      </w:r>
    </w:p>
    <w:p>
      <w:pPr>
        <w:pStyle w:val="4"/>
        <w:widowControl/>
        <w:spacing w:before="120" w:beforeAutospacing="0" w:after="120" w:afterAutospacing="0"/>
        <w:jc w:val="both"/>
        <w:rPr>
          <w:rFonts w:ascii="仿宋" w:hAnsi="仿宋" w:eastAsia="仿宋"/>
          <w:b/>
          <w:sz w:val="30"/>
          <w:szCs w:val="30"/>
        </w:rPr>
      </w:pPr>
      <w:r>
        <w:rPr>
          <w:rFonts w:hint="eastAsia" w:ascii="仿宋" w:hAnsi="仿宋" w:eastAsia="仿宋" w:cs="宋体"/>
          <w:b/>
          <w:color w:val="000000"/>
          <w:sz w:val="30"/>
          <w:szCs w:val="30"/>
        </w:rPr>
        <w:t>六、申请报名：</w:t>
      </w:r>
    </w:p>
    <w:p>
      <w:pPr>
        <w:pStyle w:val="4"/>
        <w:widowControl/>
        <w:spacing w:before="120" w:beforeAutospacing="0" w:after="120" w:afterAutospacing="0" w:line="360" w:lineRule="auto"/>
        <w:ind w:firstLine="300" w:firstLineChars="100"/>
        <w:jc w:val="both"/>
        <w:rPr>
          <w:rFonts w:ascii="仿宋" w:hAnsi="仿宋" w:eastAsia="仿宋" w:cs="宋体"/>
          <w:color w:val="000000"/>
          <w:sz w:val="30"/>
          <w:szCs w:val="30"/>
          <w:shd w:val="clear" w:color="auto" w:fill="FFFFFF"/>
        </w:rPr>
      </w:pPr>
      <w:r>
        <w:rPr>
          <w:rFonts w:ascii="仿宋" w:hAnsi="仿宋" w:eastAsia="仿宋"/>
          <w:color w:val="000000"/>
          <w:sz w:val="30"/>
          <w:szCs w:val="30"/>
        </w:rPr>
        <w:t>1</w:t>
      </w:r>
      <w:r>
        <w:rPr>
          <w:rFonts w:hint="eastAsia" w:ascii="仿宋" w:hAnsi="仿宋" w:eastAsia="仿宋" w:cs="宋体"/>
          <w:color w:val="000000"/>
          <w:sz w:val="30"/>
          <w:szCs w:val="30"/>
        </w:rPr>
        <w:t>、报名时间：</w:t>
      </w:r>
      <w:r>
        <w:rPr>
          <w:rFonts w:hint="eastAsia" w:ascii="仿宋" w:hAnsi="仿宋" w:eastAsia="仿宋" w:cs="宋体"/>
          <w:color w:val="000000"/>
          <w:sz w:val="30"/>
          <w:szCs w:val="30"/>
          <w:shd w:val="clear" w:color="auto" w:fill="FFFFFF"/>
        </w:rPr>
        <w:t>自资格预审公告发布之日起5个工作日内（法定公休日、法定节假日除外，自公告发布之日起可接受报名），每日上午 9时至11 时，下午14时至17 时。</w:t>
      </w:r>
    </w:p>
    <w:p>
      <w:pPr>
        <w:pStyle w:val="4"/>
        <w:widowControl/>
        <w:spacing w:before="120" w:beforeAutospacing="0" w:after="120" w:afterAutospacing="0"/>
        <w:ind w:firstLine="300" w:firstLineChars="100"/>
        <w:jc w:val="both"/>
        <w:rPr>
          <w:rFonts w:ascii="仿宋" w:hAnsi="仿宋" w:eastAsia="仿宋"/>
          <w:sz w:val="30"/>
          <w:szCs w:val="30"/>
        </w:rPr>
      </w:pPr>
      <w:r>
        <w:rPr>
          <w:rFonts w:ascii="仿宋" w:hAnsi="仿宋" w:eastAsia="仿宋"/>
          <w:color w:val="000000"/>
          <w:sz w:val="30"/>
          <w:szCs w:val="30"/>
        </w:rPr>
        <w:t>2</w:t>
      </w:r>
      <w:r>
        <w:rPr>
          <w:rFonts w:hint="eastAsia" w:ascii="仿宋" w:hAnsi="仿宋" w:eastAsia="仿宋" w:cs="宋体"/>
          <w:color w:val="000000"/>
          <w:sz w:val="30"/>
          <w:szCs w:val="30"/>
        </w:rPr>
        <w:t xml:space="preserve">、报名地点： </w:t>
      </w:r>
      <w:r>
        <w:rPr>
          <w:rFonts w:hint="eastAsia" w:ascii="仿宋" w:hAnsi="仿宋" w:eastAsia="仿宋" w:cs="宋体"/>
          <w:color w:val="000000"/>
          <w:sz w:val="30"/>
          <w:szCs w:val="30"/>
          <w:shd w:val="clear" w:color="auto" w:fill="FFFFFF"/>
        </w:rPr>
        <w:t>山东省济南市历城区港源六路银丰生物科技园</w:t>
      </w:r>
      <w:r>
        <w:rPr>
          <w:rFonts w:hint="eastAsia" w:ascii="仿宋" w:hAnsi="仿宋" w:eastAsia="仿宋" w:cs="宋体"/>
          <w:color w:val="000000"/>
          <w:sz w:val="32"/>
          <w:szCs w:val="32"/>
          <w:lang w:val="en-US" w:eastAsia="zh-CN"/>
        </w:rPr>
        <w:t>4楼，银丰工程有限公司</w:t>
      </w:r>
      <w:r>
        <w:rPr>
          <w:rFonts w:hint="eastAsia" w:ascii="仿宋" w:hAnsi="仿宋" w:eastAsia="仿宋" w:cs="宋体"/>
          <w:color w:val="000000"/>
          <w:sz w:val="32"/>
          <w:szCs w:val="32"/>
        </w:rPr>
        <w:t>；</w:t>
      </w:r>
    </w:p>
    <w:p>
      <w:pPr>
        <w:pStyle w:val="4"/>
        <w:widowControl/>
        <w:spacing w:before="120" w:beforeAutospacing="0" w:after="120" w:afterAutospacing="0"/>
        <w:ind w:firstLine="300" w:firstLineChars="100"/>
        <w:jc w:val="both"/>
        <w:rPr>
          <w:rFonts w:ascii="仿宋" w:hAnsi="仿宋" w:eastAsia="仿宋"/>
          <w:sz w:val="30"/>
          <w:szCs w:val="30"/>
        </w:rPr>
      </w:pPr>
      <w:r>
        <w:rPr>
          <w:rFonts w:ascii="仿宋" w:hAnsi="仿宋" w:eastAsia="仿宋"/>
          <w:color w:val="000000"/>
          <w:sz w:val="30"/>
          <w:szCs w:val="30"/>
        </w:rPr>
        <w:t>3</w:t>
      </w:r>
      <w:r>
        <w:rPr>
          <w:rFonts w:hint="eastAsia" w:ascii="仿宋" w:hAnsi="仿宋" w:eastAsia="仿宋" w:cs="宋体"/>
          <w:color w:val="000000"/>
          <w:sz w:val="30"/>
          <w:szCs w:val="30"/>
        </w:rPr>
        <w:t>、报名材料凡有意报名者，请于持以下材料进行报名：</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olor w:val="000000"/>
          <w:sz w:val="30"/>
          <w:szCs w:val="30"/>
        </w:rPr>
        <w:t>1</w:t>
      </w:r>
      <w:r>
        <w:rPr>
          <w:rFonts w:hint="eastAsia" w:ascii="仿宋" w:hAnsi="仿宋" w:eastAsia="仿宋" w:cs="宋体"/>
          <w:color w:val="000000"/>
          <w:sz w:val="30"/>
          <w:szCs w:val="30"/>
        </w:rPr>
        <w:t>）投标报名申请函（自行编写）；</w:t>
      </w:r>
    </w:p>
    <w:p>
      <w:pPr>
        <w:pStyle w:val="4"/>
        <w:widowControl/>
        <w:spacing w:before="120" w:beforeAutospacing="0" w:after="120" w:afterAutospacing="0" w:line="360" w:lineRule="auto"/>
        <w:ind w:firstLine="300" w:firstLineChars="100"/>
        <w:jc w:val="both"/>
        <w:rPr>
          <w:rFonts w:ascii="仿宋" w:hAnsi="仿宋" w:eastAsia="仿宋"/>
          <w:sz w:val="30"/>
          <w:szCs w:val="30"/>
        </w:rPr>
      </w:pPr>
      <w:r>
        <w:rPr>
          <w:rFonts w:hint="eastAsia" w:ascii="仿宋" w:hAnsi="仿宋" w:eastAsia="仿宋" w:cs="宋体"/>
          <w:color w:val="000000"/>
          <w:sz w:val="30"/>
          <w:szCs w:val="30"/>
        </w:rPr>
        <w:t>（2）法定代表人身份证复印件；授权代表人参加的，还需提交授权代表人身份证原件和复印件；</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（3）法定代表人证明书；授权代表人参加的，还需提交授权委托书；</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（4）申请人基本情况表；</w:t>
      </w:r>
    </w:p>
    <w:p>
      <w:pPr>
        <w:pStyle w:val="4"/>
        <w:widowControl/>
        <w:spacing w:before="120" w:beforeAutospacing="0" w:after="120" w:afterAutospacing="0"/>
        <w:ind w:firstLine="300" w:firstLineChars="100"/>
        <w:jc w:val="both"/>
        <w:rPr>
          <w:rFonts w:ascii="仿宋" w:hAnsi="仿宋" w:eastAsia="仿宋"/>
          <w:sz w:val="30"/>
          <w:szCs w:val="30"/>
        </w:rPr>
      </w:pPr>
      <w:r>
        <w:rPr>
          <w:rFonts w:hint="eastAsia" w:ascii="仿宋" w:hAnsi="仿宋" w:eastAsia="仿宋" w:cs="宋体"/>
          <w:color w:val="000000"/>
          <w:sz w:val="30"/>
          <w:szCs w:val="30"/>
        </w:rPr>
        <w:t>（5）上一年度经年检的营业执照等证件的原件或加盖</w:t>
      </w:r>
      <w:r>
        <w:rPr>
          <w:rFonts w:ascii="仿宋" w:hAnsi="仿宋" w:eastAsia="仿宋" w:cs="宋体"/>
          <w:color w:val="000000"/>
          <w:sz w:val="30"/>
          <w:szCs w:val="30"/>
        </w:rPr>
        <w:t>公章的</w:t>
      </w:r>
      <w:r>
        <w:rPr>
          <w:rFonts w:hint="eastAsia" w:ascii="仿宋" w:hAnsi="仿宋" w:eastAsia="仿宋" w:cs="宋体"/>
          <w:color w:val="000000"/>
          <w:sz w:val="30"/>
          <w:szCs w:val="30"/>
        </w:rPr>
        <w:t>复印件；</w:t>
      </w:r>
    </w:p>
    <w:p>
      <w:pPr>
        <w:pStyle w:val="4"/>
        <w:widowControl/>
        <w:spacing w:before="120" w:beforeAutospacing="0" w:after="120" w:afterAutospacing="0" w:line="360" w:lineRule="auto"/>
        <w:ind w:firstLine="300" w:firstLineChars="100"/>
        <w:jc w:val="both"/>
        <w:rPr>
          <w:rFonts w:ascii="仿宋" w:hAnsi="仿宋" w:eastAsia="仿宋"/>
          <w:sz w:val="30"/>
          <w:szCs w:val="30"/>
        </w:rPr>
      </w:pPr>
      <w:r>
        <w:rPr>
          <w:rFonts w:hint="eastAsia" w:ascii="仿宋" w:hAnsi="仿宋" w:eastAsia="仿宋" w:cs="宋体"/>
          <w:color w:val="000000"/>
          <w:sz w:val="30"/>
          <w:szCs w:val="30"/>
        </w:rPr>
        <w:t>（6）财务证明：近三年财务报表及近三年会计师事务所出具的审计报告复印件；</w:t>
      </w:r>
    </w:p>
    <w:p>
      <w:pPr>
        <w:pStyle w:val="4"/>
        <w:widowControl/>
        <w:spacing w:before="120" w:beforeAutospacing="0" w:after="120" w:afterAutospacing="0" w:line="360" w:lineRule="auto"/>
        <w:ind w:firstLine="300" w:firstLineChars="100"/>
        <w:jc w:val="both"/>
        <w:rPr>
          <w:rFonts w:ascii="仿宋" w:hAnsi="仿宋" w:eastAsia="仿宋"/>
          <w:sz w:val="30"/>
          <w:szCs w:val="30"/>
        </w:rPr>
      </w:pPr>
      <w:r>
        <w:rPr>
          <w:rFonts w:hint="eastAsia" w:ascii="仿宋" w:hAnsi="仿宋" w:eastAsia="仿宋" w:cs="宋体"/>
          <w:color w:val="000000"/>
          <w:sz w:val="30"/>
          <w:szCs w:val="30"/>
        </w:rPr>
        <w:t>（7）申请人已完成的类似施工合同业绩，已完成合同复印件加盖公章，报名时提供原件备查；</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（8）申请人承诺函（承诺提供资料、证件等均真实、准确、完整、有效）；</w:t>
      </w:r>
    </w:p>
    <w:p>
      <w:pPr>
        <w:pStyle w:val="4"/>
        <w:widowControl/>
        <w:numPr>
          <w:numId w:val="0"/>
        </w:numPr>
        <w:spacing w:before="120" w:beforeAutospacing="0" w:after="120" w:afterAutospacing="0"/>
        <w:ind w:left="300" w:leftChars="0"/>
        <w:jc w:val="both"/>
        <w:rPr>
          <w:rFonts w:ascii="仿宋" w:hAnsi="仿宋" w:eastAsia="仿宋" w:cs="宋体"/>
          <w:color w:val="000000"/>
          <w:sz w:val="30"/>
          <w:szCs w:val="30"/>
        </w:rPr>
      </w:pP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lang w:val="en-US" w:eastAsia="zh-CN"/>
        </w:rPr>
        <w:t>9</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建设行政主管部门颁发的企业资质证书（劳务）</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Calibri"/>
          <w:color w:val="000000"/>
          <w:sz w:val="30"/>
          <w:szCs w:val="30"/>
        </w:rPr>
        <w:t>10</w:t>
      </w:r>
      <w:r>
        <w:rPr>
          <w:rFonts w:hint="eastAsia" w:ascii="仿宋" w:hAnsi="仿宋" w:eastAsia="仿宋" w:cs="宋体"/>
          <w:color w:val="000000"/>
          <w:sz w:val="30"/>
          <w:szCs w:val="30"/>
        </w:rPr>
        <w:t>）以上资料的复印</w:t>
      </w:r>
      <w:bookmarkStart w:id="0" w:name="_GoBack"/>
      <w:bookmarkEnd w:id="0"/>
      <w:r>
        <w:rPr>
          <w:rFonts w:hint="eastAsia" w:ascii="仿宋" w:hAnsi="仿宋" w:eastAsia="仿宋" w:cs="宋体"/>
          <w:color w:val="000000"/>
          <w:sz w:val="30"/>
          <w:szCs w:val="30"/>
        </w:rPr>
        <w:t>件均需加盖公司公章，简单装订。</w:t>
      </w:r>
    </w:p>
    <w:p>
      <w:pPr>
        <w:pStyle w:val="4"/>
        <w:widowControl/>
        <w:spacing w:before="120" w:beforeAutospacing="0" w:after="120" w:afterAutospacing="0"/>
        <w:ind w:firstLine="301" w:firstLineChars="100"/>
        <w:jc w:val="both"/>
        <w:rPr>
          <w:rFonts w:ascii="仿宋" w:hAnsi="仿宋" w:eastAsia="仿宋" w:cs="宋体"/>
          <w:color w:val="000000"/>
          <w:sz w:val="30"/>
          <w:szCs w:val="30"/>
        </w:rPr>
      </w:pPr>
      <w:r>
        <w:rPr>
          <w:rFonts w:hint="eastAsia" w:ascii="仿宋" w:hAnsi="仿宋" w:eastAsia="仿宋" w:cs="宋体"/>
          <w:b/>
          <w:color w:val="000000"/>
          <w:sz w:val="30"/>
          <w:szCs w:val="30"/>
        </w:rPr>
        <w:t>七</w:t>
      </w:r>
      <w:r>
        <w:rPr>
          <w:rFonts w:ascii="仿宋" w:hAnsi="仿宋" w:eastAsia="仿宋" w:cs="宋体"/>
          <w:b/>
          <w:color w:val="000000"/>
          <w:sz w:val="30"/>
          <w:szCs w:val="30"/>
        </w:rPr>
        <w:t>、</w:t>
      </w:r>
      <w:r>
        <w:rPr>
          <w:rFonts w:hint="eastAsia" w:ascii="仿宋" w:hAnsi="仿宋" w:eastAsia="仿宋" w:cs="宋体"/>
          <w:b/>
          <w:color w:val="000000"/>
          <w:sz w:val="30"/>
          <w:szCs w:val="30"/>
        </w:rPr>
        <w:t>联系方式：</w:t>
      </w:r>
    </w:p>
    <w:p>
      <w:pPr>
        <w:pStyle w:val="4"/>
        <w:widowControl/>
        <w:spacing w:before="120" w:beforeAutospacing="0" w:after="120" w:afterAutospacing="0"/>
        <w:ind w:left="630"/>
        <w:jc w:val="both"/>
        <w:rPr>
          <w:rFonts w:ascii="仿宋" w:hAnsi="仿宋" w:eastAsia="仿宋"/>
          <w:sz w:val="30"/>
          <w:szCs w:val="30"/>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银丰工程有限公司</w:t>
      </w:r>
    </w:p>
    <w:p>
      <w:pPr>
        <w:pStyle w:val="4"/>
        <w:widowControl/>
        <w:spacing w:before="120" w:beforeAutospacing="0" w:after="120" w:afterAutospacing="0"/>
        <w:ind w:left="210" w:firstLine="420"/>
        <w:jc w:val="both"/>
        <w:rPr>
          <w:rFonts w:ascii="仿宋" w:hAnsi="仿宋" w:eastAsia="仿宋" w:cs="宋体"/>
          <w:color w:val="000000"/>
          <w:sz w:val="30"/>
          <w:szCs w:val="30"/>
          <w:shd w:val="clear" w:color="auto" w:fill="FFFFFF"/>
        </w:rPr>
      </w:pPr>
      <w:r>
        <w:rPr>
          <w:rFonts w:hint="eastAsia" w:ascii="仿宋" w:hAnsi="仿宋" w:eastAsia="仿宋" w:cs="宋体"/>
          <w:color w:val="000000"/>
          <w:sz w:val="30"/>
          <w:szCs w:val="30"/>
        </w:rPr>
        <w:t xml:space="preserve">地址： </w:t>
      </w:r>
      <w:r>
        <w:rPr>
          <w:rFonts w:hint="eastAsia" w:ascii="仿宋" w:hAnsi="仿宋" w:eastAsia="仿宋" w:cs="宋体"/>
          <w:color w:val="000000"/>
          <w:sz w:val="30"/>
          <w:szCs w:val="30"/>
          <w:shd w:val="clear" w:color="auto" w:fill="FFFFFF"/>
        </w:rPr>
        <w:t xml:space="preserve"> 山东省济南市历城区港源六路银丰生物科技园</w:t>
      </w:r>
    </w:p>
    <w:p>
      <w:pPr>
        <w:pStyle w:val="4"/>
        <w:widowControl/>
        <w:spacing w:before="120" w:beforeAutospacing="0" w:after="120" w:afterAutospacing="0"/>
        <w:ind w:left="210" w:firstLine="420"/>
        <w:jc w:val="both"/>
        <w:rPr>
          <w:rFonts w:ascii="仿宋" w:hAnsi="仿宋" w:eastAsia="仿宋" w:cs="宋体"/>
          <w:color w:val="000000"/>
          <w:sz w:val="32"/>
          <w:szCs w:val="32"/>
        </w:rPr>
      </w:pPr>
      <w:r>
        <w:rPr>
          <w:rFonts w:hint="eastAsia" w:ascii="仿宋" w:hAnsi="仿宋" w:eastAsia="仿宋" w:cs="宋体"/>
          <w:color w:val="000000"/>
          <w:sz w:val="32"/>
          <w:szCs w:val="32"/>
        </w:rPr>
        <w:t xml:space="preserve">联系人： </w:t>
      </w:r>
      <w:r>
        <w:rPr>
          <w:rFonts w:hint="eastAsia" w:ascii="仿宋" w:hAnsi="仿宋" w:eastAsia="仿宋" w:cs="宋体"/>
          <w:color w:val="000000"/>
          <w:sz w:val="32"/>
          <w:szCs w:val="32"/>
          <w:lang w:val="en-US" w:eastAsia="zh-CN"/>
        </w:rPr>
        <w:t>庞工</w:t>
      </w:r>
      <w:r>
        <w:rPr>
          <w:rFonts w:hint="eastAsia" w:ascii="仿宋" w:hAnsi="仿宋" w:eastAsia="仿宋" w:cs="宋体"/>
          <w:color w:val="000000"/>
          <w:sz w:val="32"/>
          <w:szCs w:val="32"/>
        </w:rPr>
        <w:t xml:space="preserve">； </w:t>
      </w:r>
    </w:p>
    <w:p>
      <w:pPr>
        <w:pStyle w:val="4"/>
        <w:widowControl/>
        <w:spacing w:before="120" w:beforeAutospacing="0" w:after="120" w:afterAutospacing="0"/>
        <w:ind w:left="210" w:firstLine="420"/>
        <w:jc w:val="both"/>
        <w:rPr>
          <w:rFonts w:ascii="宋体" w:hAnsi="宋体" w:cs="宋体"/>
          <w:color w:val="000000"/>
          <w:u w:val="single"/>
        </w:rPr>
      </w:pPr>
      <w:r>
        <w:rPr>
          <w:rFonts w:hint="eastAsia" w:ascii="仿宋" w:hAnsi="仿宋" w:eastAsia="仿宋" w:cs="宋体"/>
          <w:color w:val="000000"/>
          <w:sz w:val="32"/>
          <w:szCs w:val="32"/>
        </w:rPr>
        <w:t>联系电话：199531</w:t>
      </w:r>
      <w:r>
        <w:rPr>
          <w:rFonts w:hint="eastAsia" w:ascii="仿宋" w:hAnsi="仿宋" w:eastAsia="仿宋" w:cs="宋体"/>
          <w:color w:val="000000"/>
          <w:sz w:val="32"/>
          <w:szCs w:val="32"/>
          <w:lang w:val="en-US" w:eastAsia="zh-CN"/>
        </w:rPr>
        <w:t>59342</w:t>
      </w:r>
      <w:r>
        <w:rPr>
          <w:rFonts w:ascii="仿宋" w:hAnsi="仿宋" w:eastAsia="仿宋" w:cs="宋体"/>
          <w:color w:val="000000"/>
          <w:sz w:val="32"/>
          <w:szCs w:val="32"/>
        </w:rPr>
        <w:t xml:space="preserve"> </w:t>
      </w: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37"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2VmZDJmYWZlNzVkNmE0ZDE3NGMwMTkzNTc0Y2YifQ=="/>
    <w:docVar w:name="KSO_WPS_MARK_KEY" w:val="8f4ebbe4-798a-40b4-b356-c4ad0ce744f3"/>
  </w:docVars>
  <w:rsids>
    <w:rsidRoot w:val="30426FC5"/>
    <w:rsid w:val="00065829"/>
    <w:rsid w:val="00197EE7"/>
    <w:rsid w:val="001C6618"/>
    <w:rsid w:val="001E3206"/>
    <w:rsid w:val="002922D3"/>
    <w:rsid w:val="002D4CF5"/>
    <w:rsid w:val="003604B1"/>
    <w:rsid w:val="00455155"/>
    <w:rsid w:val="004616CD"/>
    <w:rsid w:val="00461F95"/>
    <w:rsid w:val="004D7628"/>
    <w:rsid w:val="00560778"/>
    <w:rsid w:val="006A1610"/>
    <w:rsid w:val="0084175A"/>
    <w:rsid w:val="008B6A9B"/>
    <w:rsid w:val="00920EB6"/>
    <w:rsid w:val="00956D65"/>
    <w:rsid w:val="00A014AC"/>
    <w:rsid w:val="00A3174C"/>
    <w:rsid w:val="00A347A6"/>
    <w:rsid w:val="00AF2EA2"/>
    <w:rsid w:val="00AF43E2"/>
    <w:rsid w:val="00AF716F"/>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1661C3C"/>
    <w:rsid w:val="05E36D3E"/>
    <w:rsid w:val="081226B1"/>
    <w:rsid w:val="10AF76CA"/>
    <w:rsid w:val="11496C09"/>
    <w:rsid w:val="143E1F5C"/>
    <w:rsid w:val="162048E8"/>
    <w:rsid w:val="17D06DE9"/>
    <w:rsid w:val="1F3F0289"/>
    <w:rsid w:val="1FDD043C"/>
    <w:rsid w:val="26941B76"/>
    <w:rsid w:val="2B3758CC"/>
    <w:rsid w:val="2B3D54AA"/>
    <w:rsid w:val="2C7D2F08"/>
    <w:rsid w:val="2EAA2318"/>
    <w:rsid w:val="30426FC5"/>
    <w:rsid w:val="308031DB"/>
    <w:rsid w:val="308702E5"/>
    <w:rsid w:val="35BD7E2A"/>
    <w:rsid w:val="3C0F0043"/>
    <w:rsid w:val="3DEC0798"/>
    <w:rsid w:val="3F572D4F"/>
    <w:rsid w:val="413C5593"/>
    <w:rsid w:val="45383FA5"/>
    <w:rsid w:val="473F21AC"/>
    <w:rsid w:val="4E7261CE"/>
    <w:rsid w:val="510A120A"/>
    <w:rsid w:val="671C0BC6"/>
    <w:rsid w:val="69AD1513"/>
    <w:rsid w:val="69BD7110"/>
    <w:rsid w:val="6A574D72"/>
    <w:rsid w:val="6A7F4B66"/>
    <w:rsid w:val="6E5B7931"/>
    <w:rsid w:val="6E7642C1"/>
    <w:rsid w:val="715C11B6"/>
    <w:rsid w:val="736D02CB"/>
    <w:rsid w:val="75820D28"/>
    <w:rsid w:val="773B06F2"/>
    <w:rsid w:val="7F24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8</Pages>
  <Words>2069</Words>
  <Characters>2126</Characters>
  <Lines>19</Lines>
  <Paragraphs>5</Paragraphs>
  <TotalTime>1</TotalTime>
  <ScaleCrop>false</ScaleCrop>
  <LinksUpToDate>false</LinksUpToDate>
  <CharactersWithSpaces>2608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五六七九</cp:lastModifiedBy>
  <cp:lastPrinted>2022-10-10T06:47:00Z</cp:lastPrinted>
  <dcterms:modified xsi:type="dcterms:W3CDTF">2022-12-27T02:04:48Z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3D625161C2AE469DB740341A43AB7649</vt:lpwstr>
  </property>
</Properties>
</file>