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5A9C8" w14:textId="500A9FE4" w:rsidR="00D1640C" w:rsidRPr="00741370" w:rsidRDefault="00242A27" w:rsidP="00D1640C">
      <w:pPr>
        <w:widowControl/>
        <w:shd w:val="clear" w:color="auto" w:fill="FFFFFF"/>
        <w:jc w:val="center"/>
        <w:rPr>
          <w:rStyle w:val="a4"/>
          <w:rFonts w:ascii="宋体" w:eastAsia="宋体" w:hAnsi="宋体" w:cs="仿宋"/>
          <w:bCs/>
          <w:color w:val="222222"/>
          <w:kern w:val="0"/>
          <w:sz w:val="36"/>
          <w:szCs w:val="36"/>
          <w:shd w:val="clear" w:color="auto" w:fill="FFFFFF"/>
        </w:rPr>
      </w:pPr>
      <w:r w:rsidRPr="00741370">
        <w:rPr>
          <w:rStyle w:val="a4"/>
          <w:rFonts w:ascii="宋体" w:eastAsia="宋体" w:hAnsi="宋体" w:cs="仿宋" w:hint="eastAsia"/>
          <w:bCs/>
          <w:color w:val="222222"/>
          <w:kern w:val="0"/>
          <w:sz w:val="36"/>
          <w:szCs w:val="36"/>
          <w:shd w:val="clear" w:color="auto" w:fill="FFFFFF"/>
        </w:rPr>
        <w:t>银丰地产青岛玖玺城</w:t>
      </w:r>
      <w:r w:rsidR="00D1640C" w:rsidRPr="00741370">
        <w:rPr>
          <w:rStyle w:val="a4"/>
          <w:rFonts w:ascii="宋体" w:eastAsia="宋体" w:hAnsi="宋体" w:cs="仿宋" w:hint="eastAsia"/>
          <w:bCs/>
          <w:color w:val="222222"/>
          <w:kern w:val="0"/>
          <w:sz w:val="36"/>
          <w:szCs w:val="36"/>
          <w:shd w:val="clear" w:color="auto" w:fill="FFFFFF"/>
        </w:rPr>
        <w:t>项目202</w:t>
      </w:r>
      <w:r w:rsidR="00A16312" w:rsidRPr="00741370">
        <w:rPr>
          <w:rStyle w:val="a4"/>
          <w:rFonts w:ascii="宋体" w:eastAsia="宋体" w:hAnsi="宋体" w:cs="仿宋"/>
          <w:bCs/>
          <w:color w:val="222222"/>
          <w:kern w:val="0"/>
          <w:sz w:val="36"/>
          <w:szCs w:val="36"/>
          <w:shd w:val="clear" w:color="auto" w:fill="FFFFFF"/>
        </w:rPr>
        <w:t>3</w:t>
      </w:r>
      <w:r w:rsidR="00D1640C" w:rsidRPr="00741370">
        <w:rPr>
          <w:rStyle w:val="a4"/>
          <w:rFonts w:ascii="宋体" w:eastAsia="宋体" w:hAnsi="宋体" w:cs="仿宋" w:hint="eastAsia"/>
          <w:bCs/>
          <w:color w:val="222222"/>
          <w:kern w:val="0"/>
          <w:sz w:val="36"/>
          <w:szCs w:val="36"/>
          <w:shd w:val="clear" w:color="auto" w:fill="FFFFFF"/>
        </w:rPr>
        <w:t>年度广告设计服务</w:t>
      </w:r>
    </w:p>
    <w:p w14:paraId="141D9553" w14:textId="1A46C4EF" w:rsidR="00394E64" w:rsidRPr="00741370" w:rsidRDefault="00D1640C" w:rsidP="00D1640C">
      <w:pPr>
        <w:widowControl/>
        <w:shd w:val="clear" w:color="auto" w:fill="FFFFFF"/>
        <w:jc w:val="center"/>
        <w:rPr>
          <w:rFonts w:ascii="宋体" w:eastAsia="宋体" w:hAnsi="宋体" w:cs="sans-serif"/>
          <w:color w:val="333333"/>
          <w:spacing w:val="-1"/>
          <w:sz w:val="36"/>
          <w:szCs w:val="36"/>
        </w:rPr>
      </w:pPr>
      <w:r w:rsidRPr="00741370">
        <w:rPr>
          <w:rStyle w:val="a4"/>
          <w:rFonts w:ascii="宋体" w:eastAsia="宋体" w:hAnsi="宋体" w:cs="仿宋" w:hint="eastAsia"/>
          <w:bCs/>
          <w:color w:val="222222"/>
          <w:kern w:val="0"/>
          <w:sz w:val="36"/>
          <w:szCs w:val="36"/>
          <w:shd w:val="clear" w:color="auto" w:fill="FFFFFF"/>
        </w:rPr>
        <w:t>招标公告</w:t>
      </w:r>
    </w:p>
    <w:tbl>
      <w:tblPr>
        <w:tblW w:w="10000" w:type="dxa"/>
        <w:jc w:val="center"/>
        <w:tblCellMar>
          <w:top w:w="15" w:type="dxa"/>
          <w:left w:w="15" w:type="dxa"/>
          <w:bottom w:w="15" w:type="dxa"/>
          <w:right w:w="15" w:type="dxa"/>
        </w:tblCellMar>
        <w:tblLook w:val="04A0" w:firstRow="1" w:lastRow="0" w:firstColumn="1" w:lastColumn="0" w:noHBand="0" w:noVBand="1"/>
      </w:tblPr>
      <w:tblGrid>
        <w:gridCol w:w="10000"/>
      </w:tblGrid>
      <w:tr w:rsidR="00394E64" w:rsidRPr="002617F4" w14:paraId="72B454AA" w14:textId="77777777">
        <w:trPr>
          <w:jc w:val="center"/>
        </w:trPr>
        <w:tc>
          <w:tcPr>
            <w:tcW w:w="0" w:type="auto"/>
            <w:tcBorders>
              <w:top w:val="nil"/>
              <w:left w:val="nil"/>
              <w:bottom w:val="nil"/>
              <w:right w:val="nil"/>
            </w:tcBorders>
            <w:shd w:val="clear" w:color="auto" w:fill="auto"/>
            <w:tcMar>
              <w:top w:w="0" w:type="dxa"/>
              <w:left w:w="0" w:type="dxa"/>
              <w:bottom w:w="0" w:type="dxa"/>
              <w:right w:w="0" w:type="dxa"/>
            </w:tcMar>
            <w:vAlign w:val="center"/>
          </w:tcPr>
          <w:p w14:paraId="7B9CA731" w14:textId="1D72E896" w:rsidR="00394E64" w:rsidRPr="00B757CE" w:rsidRDefault="00394E64" w:rsidP="00216F64">
            <w:pPr>
              <w:widowControl/>
              <w:jc w:val="left"/>
              <w:rPr>
                <w:rFonts w:ascii="仿宋" w:eastAsia="仿宋" w:hAnsi="仿宋" w:cs="仿宋"/>
                <w:color w:val="000000"/>
                <w:kern w:val="0"/>
                <w:sz w:val="30"/>
                <w:szCs w:val="30"/>
                <w:shd w:val="clear" w:color="auto" w:fill="FFFFFF"/>
              </w:rPr>
            </w:pPr>
            <w:bookmarkStart w:id="0" w:name="_Hlk120619434"/>
          </w:p>
          <w:p w14:paraId="43EAD933" w14:textId="18CDE8E0" w:rsidR="00394E64" w:rsidRPr="00B757CE" w:rsidRDefault="00242A27" w:rsidP="00B757CE">
            <w:pPr>
              <w:pStyle w:val="a3"/>
              <w:widowControl/>
              <w:shd w:val="clear" w:color="auto" w:fill="FFFFFF"/>
              <w:spacing w:beforeAutospacing="0" w:afterAutospacing="0" w:line="360" w:lineRule="auto"/>
              <w:ind w:firstLineChars="200" w:firstLine="600"/>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围绕</w:t>
            </w:r>
            <w:r w:rsidR="00216F64" w:rsidRPr="00B757CE">
              <w:rPr>
                <w:rFonts w:ascii="仿宋" w:eastAsia="仿宋" w:hAnsi="仿宋" w:cs="仿宋" w:hint="eastAsia"/>
                <w:color w:val="000000"/>
                <w:sz w:val="30"/>
                <w:szCs w:val="30"/>
                <w:shd w:val="clear" w:color="auto" w:fill="FFFFFF"/>
              </w:rPr>
              <w:t>K</w:t>
            </w:r>
            <w:r w:rsidR="00216F64" w:rsidRPr="00B757CE">
              <w:rPr>
                <w:rFonts w:ascii="仿宋" w:eastAsia="仿宋" w:hAnsi="仿宋" w:cs="仿宋"/>
                <w:color w:val="000000"/>
                <w:sz w:val="30"/>
                <w:szCs w:val="30"/>
                <w:shd w:val="clear" w:color="auto" w:fill="FFFFFF"/>
              </w:rPr>
              <w:t>-1</w:t>
            </w:r>
            <w:r w:rsidR="00216F64" w:rsidRPr="00B757CE">
              <w:rPr>
                <w:rFonts w:ascii="仿宋" w:eastAsia="仿宋" w:hAnsi="仿宋" w:cs="仿宋" w:hint="eastAsia"/>
                <w:color w:val="000000"/>
                <w:sz w:val="30"/>
                <w:szCs w:val="30"/>
                <w:shd w:val="clear" w:color="auto" w:fill="FFFFFF"/>
              </w:rPr>
              <w:t>-</w:t>
            </w:r>
            <w:r w:rsidR="00216F64" w:rsidRPr="00B757CE">
              <w:rPr>
                <w:rFonts w:ascii="仿宋" w:eastAsia="仿宋" w:hAnsi="仿宋" w:cs="仿宋"/>
                <w:color w:val="000000"/>
                <w:sz w:val="30"/>
                <w:szCs w:val="30"/>
                <w:shd w:val="clear" w:color="auto" w:fill="FFFFFF"/>
              </w:rPr>
              <w:t>2</w:t>
            </w:r>
            <w:r w:rsidR="00216F64" w:rsidRPr="00B757CE">
              <w:rPr>
                <w:rFonts w:ascii="仿宋" w:eastAsia="仿宋" w:hAnsi="仿宋" w:cs="仿宋" w:hint="eastAsia"/>
                <w:color w:val="000000"/>
                <w:sz w:val="30"/>
                <w:szCs w:val="30"/>
                <w:shd w:val="clear" w:color="auto" w:fill="FFFFFF"/>
              </w:rPr>
              <w:t>地块（一期住宅）已</w:t>
            </w:r>
            <w:r w:rsidR="00AD3CFF" w:rsidRPr="00B757CE">
              <w:rPr>
                <w:rFonts w:ascii="仿宋" w:eastAsia="仿宋" w:hAnsi="仿宋" w:cs="仿宋" w:hint="eastAsia"/>
                <w:color w:val="000000"/>
                <w:sz w:val="30"/>
                <w:szCs w:val="30"/>
                <w:shd w:val="clear" w:color="auto" w:fill="FFFFFF"/>
              </w:rPr>
              <w:t>交房</w:t>
            </w:r>
            <w:r w:rsidR="00216F64" w:rsidRPr="00B757CE">
              <w:rPr>
                <w:rFonts w:ascii="仿宋" w:eastAsia="仿宋" w:hAnsi="仿宋" w:cs="仿宋" w:hint="eastAsia"/>
                <w:color w:val="000000"/>
                <w:sz w:val="30"/>
                <w:szCs w:val="30"/>
                <w:shd w:val="clear" w:color="auto" w:fill="FFFFFF"/>
              </w:rPr>
              <w:t>，</w:t>
            </w:r>
            <w:r w:rsidRPr="00B757CE">
              <w:rPr>
                <w:rFonts w:ascii="仿宋" w:eastAsia="仿宋" w:hAnsi="仿宋" w:cs="仿宋" w:hint="eastAsia"/>
                <w:color w:val="000000"/>
                <w:sz w:val="30"/>
                <w:szCs w:val="30"/>
                <w:shd w:val="clear" w:color="auto" w:fill="FFFFFF"/>
              </w:rPr>
              <w:t>K-1-1地块</w:t>
            </w:r>
            <w:r w:rsidR="00216F64" w:rsidRPr="00B757CE">
              <w:rPr>
                <w:rFonts w:ascii="仿宋" w:eastAsia="仿宋" w:hAnsi="仿宋" w:cs="仿宋" w:hint="eastAsia"/>
                <w:color w:val="000000"/>
                <w:sz w:val="30"/>
                <w:szCs w:val="30"/>
                <w:shd w:val="clear" w:color="auto" w:fill="FFFFFF"/>
              </w:rPr>
              <w:t>（二期住宅）</w:t>
            </w:r>
            <w:r w:rsidRPr="00B757CE">
              <w:rPr>
                <w:rFonts w:ascii="仿宋" w:eastAsia="仿宋" w:hAnsi="仿宋" w:cs="仿宋" w:hint="eastAsia"/>
                <w:color w:val="000000"/>
                <w:sz w:val="30"/>
                <w:szCs w:val="30"/>
                <w:shd w:val="clear" w:color="auto" w:fill="FFFFFF"/>
              </w:rPr>
              <w:t>持续销售</w:t>
            </w:r>
            <w:r w:rsidR="00A16312" w:rsidRPr="00B757CE">
              <w:rPr>
                <w:rFonts w:ascii="仿宋" w:eastAsia="仿宋" w:hAnsi="仿宋" w:cs="仿宋" w:hint="eastAsia"/>
                <w:color w:val="000000"/>
                <w:sz w:val="30"/>
                <w:szCs w:val="30"/>
                <w:shd w:val="clear" w:color="auto" w:fill="FFFFFF"/>
              </w:rPr>
              <w:t>，</w:t>
            </w:r>
            <w:r w:rsidRPr="00B757CE">
              <w:rPr>
                <w:rFonts w:ascii="仿宋" w:eastAsia="仿宋" w:hAnsi="仿宋" w:cs="仿宋" w:hint="eastAsia"/>
                <w:color w:val="000000"/>
                <w:sz w:val="30"/>
                <w:szCs w:val="30"/>
                <w:shd w:val="clear" w:color="auto" w:fill="FFFFFF"/>
              </w:rPr>
              <w:t>K-5地块</w:t>
            </w:r>
            <w:r w:rsidR="00216F64" w:rsidRPr="00B757CE">
              <w:rPr>
                <w:rFonts w:ascii="仿宋" w:eastAsia="仿宋" w:hAnsi="仿宋" w:cs="仿宋" w:hint="eastAsia"/>
                <w:color w:val="000000"/>
                <w:sz w:val="30"/>
                <w:szCs w:val="30"/>
                <w:shd w:val="clear" w:color="auto" w:fill="FFFFFF"/>
              </w:rPr>
              <w:t>（办公楼）</w:t>
            </w:r>
            <w:r w:rsidRPr="00B757CE">
              <w:rPr>
                <w:rFonts w:ascii="仿宋" w:eastAsia="仿宋" w:hAnsi="仿宋" w:cs="仿宋" w:hint="eastAsia"/>
                <w:color w:val="000000"/>
                <w:sz w:val="30"/>
                <w:szCs w:val="30"/>
                <w:shd w:val="clear" w:color="auto" w:fill="FFFFFF"/>
              </w:rPr>
              <w:t>商业项目入市销售，K-2</w:t>
            </w:r>
            <w:r w:rsidR="00216F64" w:rsidRPr="00B757CE">
              <w:rPr>
                <w:rFonts w:ascii="仿宋" w:eastAsia="仿宋" w:hAnsi="仿宋" w:cs="仿宋" w:hint="eastAsia"/>
                <w:color w:val="000000"/>
                <w:sz w:val="30"/>
                <w:szCs w:val="30"/>
                <w:shd w:val="clear" w:color="auto" w:fill="FFFFFF"/>
              </w:rPr>
              <w:t>地块（</w:t>
            </w:r>
            <w:bookmarkStart w:id="1" w:name="_GoBack"/>
            <w:bookmarkEnd w:id="1"/>
            <w:r w:rsidR="00216F64" w:rsidRPr="00B757CE">
              <w:rPr>
                <w:rFonts w:ascii="仿宋" w:eastAsia="仿宋" w:hAnsi="仿宋" w:cs="仿宋" w:hint="eastAsia"/>
                <w:color w:val="000000"/>
                <w:sz w:val="30"/>
                <w:szCs w:val="30"/>
                <w:shd w:val="clear" w:color="auto" w:fill="FFFFFF"/>
              </w:rPr>
              <w:t>三期住宅）</w:t>
            </w:r>
            <w:r w:rsidRPr="00B757CE">
              <w:rPr>
                <w:rFonts w:ascii="仿宋" w:eastAsia="仿宋" w:hAnsi="仿宋" w:cs="仿宋" w:hint="eastAsia"/>
                <w:color w:val="000000"/>
                <w:sz w:val="30"/>
                <w:szCs w:val="30"/>
                <w:shd w:val="clear" w:color="auto" w:fill="FFFFFF"/>
              </w:rPr>
              <w:t>地块</w:t>
            </w:r>
            <w:r w:rsidR="00216F64" w:rsidRPr="00B757CE">
              <w:rPr>
                <w:rFonts w:ascii="仿宋" w:eastAsia="仿宋" w:hAnsi="仿宋" w:cs="仿宋" w:hint="eastAsia"/>
                <w:color w:val="000000"/>
                <w:sz w:val="30"/>
                <w:szCs w:val="30"/>
                <w:shd w:val="clear" w:color="auto" w:fill="FFFFFF"/>
              </w:rPr>
              <w:t>前期</w:t>
            </w:r>
            <w:r w:rsidRPr="00B757CE">
              <w:rPr>
                <w:rFonts w:ascii="仿宋" w:eastAsia="仿宋" w:hAnsi="仿宋" w:cs="仿宋" w:hint="eastAsia"/>
                <w:color w:val="000000"/>
                <w:sz w:val="30"/>
                <w:szCs w:val="30"/>
                <w:shd w:val="clear" w:color="auto" w:fill="FFFFFF"/>
              </w:rPr>
              <w:t>，进行</w:t>
            </w:r>
            <w:r w:rsidR="00A16312" w:rsidRPr="00B757CE">
              <w:rPr>
                <w:rFonts w:ascii="仿宋" w:eastAsia="仿宋" w:hAnsi="仿宋" w:cs="仿宋" w:hint="eastAsia"/>
                <w:color w:val="000000"/>
                <w:sz w:val="30"/>
                <w:szCs w:val="30"/>
                <w:shd w:val="clear" w:color="auto" w:fill="FFFFFF"/>
              </w:rPr>
              <w:t>项目整体形象打造</w:t>
            </w:r>
            <w:r w:rsidR="00216F64" w:rsidRPr="00B757CE">
              <w:rPr>
                <w:rFonts w:ascii="仿宋" w:eastAsia="仿宋" w:hAnsi="仿宋" w:cs="仿宋" w:hint="eastAsia"/>
                <w:color w:val="000000"/>
                <w:sz w:val="30"/>
                <w:szCs w:val="30"/>
                <w:shd w:val="clear" w:color="auto" w:fill="FFFFFF"/>
              </w:rPr>
              <w:t>及与客户产生共鸣感</w:t>
            </w:r>
            <w:r w:rsidR="00A16312" w:rsidRPr="00B757CE">
              <w:rPr>
                <w:rFonts w:ascii="仿宋" w:eastAsia="仿宋" w:hAnsi="仿宋" w:cs="仿宋" w:hint="eastAsia"/>
                <w:color w:val="000000"/>
                <w:sz w:val="30"/>
                <w:szCs w:val="30"/>
                <w:shd w:val="clear" w:color="auto" w:fill="FFFFFF"/>
              </w:rPr>
              <w:t>，</w:t>
            </w:r>
            <w:r w:rsidR="00D1640C" w:rsidRPr="00B757CE">
              <w:rPr>
                <w:rFonts w:ascii="仿宋" w:eastAsia="仿宋" w:hAnsi="仿宋" w:cs="仿宋" w:hint="eastAsia"/>
                <w:color w:val="000000"/>
                <w:sz w:val="30"/>
                <w:szCs w:val="30"/>
                <w:shd w:val="clear" w:color="auto" w:fill="FFFFFF"/>
              </w:rPr>
              <w:t>为了强化推广树立项目</w:t>
            </w:r>
            <w:r w:rsidR="00216F64" w:rsidRPr="00B757CE">
              <w:rPr>
                <w:rFonts w:ascii="仿宋" w:eastAsia="仿宋" w:hAnsi="仿宋" w:cs="仿宋" w:hint="eastAsia"/>
                <w:color w:val="000000"/>
                <w:sz w:val="30"/>
                <w:szCs w:val="30"/>
                <w:shd w:val="clear" w:color="auto" w:fill="FFFFFF"/>
              </w:rPr>
              <w:t>品质</w:t>
            </w:r>
            <w:r w:rsidR="00D1640C" w:rsidRPr="00B757CE">
              <w:rPr>
                <w:rFonts w:ascii="仿宋" w:eastAsia="仿宋" w:hAnsi="仿宋" w:cs="仿宋" w:hint="eastAsia"/>
                <w:color w:val="000000"/>
                <w:sz w:val="30"/>
                <w:szCs w:val="30"/>
                <w:shd w:val="clear" w:color="auto" w:fill="FFFFFF"/>
              </w:rPr>
              <w:t>品牌形象，提升</w:t>
            </w:r>
            <w:r w:rsidR="00216F64" w:rsidRPr="00B757CE">
              <w:rPr>
                <w:rFonts w:ascii="仿宋" w:eastAsia="仿宋" w:hAnsi="仿宋" w:cs="仿宋" w:hint="eastAsia"/>
                <w:color w:val="000000"/>
                <w:sz w:val="30"/>
                <w:szCs w:val="30"/>
                <w:shd w:val="clear" w:color="auto" w:fill="FFFFFF"/>
              </w:rPr>
              <w:t>及奠定</w:t>
            </w:r>
            <w:r w:rsidR="00D1640C" w:rsidRPr="00B757CE">
              <w:rPr>
                <w:rFonts w:ascii="仿宋" w:eastAsia="仿宋" w:hAnsi="仿宋" w:cs="仿宋" w:hint="eastAsia"/>
                <w:color w:val="000000"/>
                <w:sz w:val="30"/>
                <w:szCs w:val="30"/>
                <w:shd w:val="clear" w:color="auto" w:fill="FFFFFF"/>
              </w:rPr>
              <w:t>项目知名度；配合销售落地营销策略宣传端口输出，多维度传播方式制作发声；多平台展示全网推广精准性拓展客户；项目计划整合推广</w:t>
            </w:r>
            <w:r w:rsidR="00216F64" w:rsidRPr="00B757CE">
              <w:rPr>
                <w:rFonts w:ascii="仿宋" w:eastAsia="仿宋" w:hAnsi="仿宋" w:cs="仿宋" w:hint="eastAsia"/>
                <w:color w:val="000000"/>
                <w:sz w:val="30"/>
                <w:szCs w:val="30"/>
                <w:shd w:val="clear" w:color="auto" w:fill="FFFFFF"/>
              </w:rPr>
              <w:t>、</w:t>
            </w:r>
            <w:r w:rsidR="00D1640C" w:rsidRPr="00B757CE">
              <w:rPr>
                <w:rFonts w:ascii="仿宋" w:eastAsia="仿宋" w:hAnsi="仿宋" w:cs="仿宋" w:hint="eastAsia"/>
                <w:color w:val="000000"/>
                <w:sz w:val="30"/>
                <w:szCs w:val="30"/>
                <w:shd w:val="clear" w:color="auto" w:fill="FFFFFF"/>
              </w:rPr>
              <w:t>设计</w:t>
            </w:r>
            <w:r w:rsidR="00216F64" w:rsidRPr="00B757CE">
              <w:rPr>
                <w:rFonts w:ascii="仿宋" w:eastAsia="仿宋" w:hAnsi="仿宋" w:cs="仿宋" w:hint="eastAsia"/>
                <w:color w:val="000000"/>
                <w:sz w:val="30"/>
                <w:szCs w:val="30"/>
                <w:shd w:val="clear" w:color="auto" w:fill="FFFFFF"/>
              </w:rPr>
              <w:t>、视频</w:t>
            </w:r>
            <w:r w:rsidR="00D1640C" w:rsidRPr="00B757CE">
              <w:rPr>
                <w:rFonts w:ascii="仿宋" w:eastAsia="仿宋" w:hAnsi="仿宋" w:cs="仿宋" w:hint="eastAsia"/>
                <w:color w:val="000000"/>
                <w:sz w:val="30"/>
                <w:szCs w:val="30"/>
                <w:shd w:val="clear" w:color="auto" w:fill="FFFFFF"/>
              </w:rPr>
              <w:t>服务；作为项目产品宣传内容的生产源，统一价值体系展示且作为202</w:t>
            </w:r>
            <w:r w:rsidR="00A16312" w:rsidRPr="00B757CE">
              <w:rPr>
                <w:rFonts w:ascii="仿宋" w:eastAsia="仿宋" w:hAnsi="仿宋" w:cs="仿宋"/>
                <w:color w:val="000000"/>
                <w:sz w:val="30"/>
                <w:szCs w:val="30"/>
                <w:shd w:val="clear" w:color="auto" w:fill="FFFFFF"/>
              </w:rPr>
              <w:t>3</w:t>
            </w:r>
            <w:r w:rsidR="00D1640C" w:rsidRPr="00B757CE">
              <w:rPr>
                <w:rFonts w:ascii="仿宋" w:eastAsia="仿宋" w:hAnsi="仿宋" w:cs="仿宋" w:hint="eastAsia"/>
                <w:color w:val="000000"/>
                <w:sz w:val="30"/>
                <w:szCs w:val="30"/>
                <w:shd w:val="clear" w:color="auto" w:fill="FFFFFF"/>
              </w:rPr>
              <w:t>年度推广策略的基调，特此招标202</w:t>
            </w:r>
            <w:r w:rsidR="00467299" w:rsidRPr="00B757CE">
              <w:rPr>
                <w:rFonts w:ascii="仿宋" w:eastAsia="仿宋" w:hAnsi="仿宋" w:cs="仿宋"/>
                <w:color w:val="000000"/>
                <w:sz w:val="30"/>
                <w:szCs w:val="30"/>
                <w:shd w:val="clear" w:color="auto" w:fill="FFFFFF"/>
              </w:rPr>
              <w:t>3</w:t>
            </w:r>
            <w:r w:rsidR="00D1640C" w:rsidRPr="00B757CE">
              <w:rPr>
                <w:rFonts w:ascii="仿宋" w:eastAsia="仿宋" w:hAnsi="仿宋" w:cs="仿宋" w:hint="eastAsia"/>
                <w:color w:val="000000"/>
                <w:sz w:val="30"/>
                <w:szCs w:val="30"/>
                <w:shd w:val="clear" w:color="auto" w:fill="FFFFFF"/>
              </w:rPr>
              <w:t>年度推广服务设计合作。</w:t>
            </w:r>
            <w:r w:rsidR="00E169F6" w:rsidRPr="00B757CE">
              <w:rPr>
                <w:rFonts w:ascii="Calibri" w:eastAsia="仿宋" w:hAnsi="Calibri" w:cs="Calibri"/>
                <w:b/>
                <w:color w:val="000000"/>
                <w:sz w:val="30"/>
                <w:szCs w:val="30"/>
              </w:rPr>
              <w:t> </w:t>
            </w:r>
          </w:p>
          <w:p w14:paraId="239B420F" w14:textId="3F3279B8" w:rsidR="00394E64" w:rsidRPr="00B757CE" w:rsidRDefault="00AD3CFF"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hint="eastAsia"/>
                <w:b/>
                <w:color w:val="000000"/>
                <w:sz w:val="30"/>
                <w:szCs w:val="30"/>
              </w:rPr>
              <w:t>一</w:t>
            </w:r>
            <w:r w:rsidR="00E169F6" w:rsidRPr="00B757CE">
              <w:rPr>
                <w:rFonts w:ascii="仿宋" w:eastAsia="仿宋" w:hAnsi="仿宋" w:hint="eastAsia"/>
                <w:b/>
                <w:color w:val="000000"/>
                <w:sz w:val="30"/>
                <w:szCs w:val="30"/>
              </w:rPr>
              <w:t>、适用范围：</w:t>
            </w:r>
          </w:p>
          <w:p w14:paraId="7EEDDAEF" w14:textId="6A07E0CF"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1、适用项目：银丰集团下属</w:t>
            </w:r>
            <w:r w:rsidR="00735DB0" w:rsidRPr="00B757CE">
              <w:rPr>
                <w:rFonts w:ascii="仿宋" w:eastAsia="仿宋" w:hAnsi="仿宋" w:cs="仿宋" w:hint="eastAsia"/>
                <w:color w:val="000000"/>
                <w:sz w:val="30"/>
                <w:szCs w:val="30"/>
                <w:shd w:val="clear" w:color="auto" w:fill="FFFFFF"/>
              </w:rPr>
              <w:t>青岛·银丰</w:t>
            </w:r>
            <w:r w:rsidR="00242A27" w:rsidRPr="00B757CE">
              <w:rPr>
                <w:rFonts w:ascii="仿宋" w:eastAsia="仿宋" w:hAnsi="仿宋" w:cs="仿宋" w:hint="eastAsia"/>
                <w:color w:val="000000"/>
                <w:sz w:val="30"/>
                <w:szCs w:val="30"/>
                <w:shd w:val="clear" w:color="auto" w:fill="FFFFFF"/>
              </w:rPr>
              <w:t>玖玺城</w:t>
            </w:r>
            <w:r w:rsidR="000B4795" w:rsidRPr="00B757CE">
              <w:rPr>
                <w:rFonts w:ascii="仿宋" w:eastAsia="仿宋" w:hAnsi="仿宋" w:cs="仿宋" w:hint="eastAsia"/>
                <w:color w:val="000000"/>
                <w:sz w:val="30"/>
                <w:szCs w:val="30"/>
                <w:shd w:val="clear" w:color="auto" w:fill="FFFFFF"/>
              </w:rPr>
              <w:t>项目</w:t>
            </w:r>
          </w:p>
          <w:p w14:paraId="0D329FC4" w14:textId="211F3065" w:rsidR="00D1640C" w:rsidRPr="00B757CE" w:rsidRDefault="00AD3CFF" w:rsidP="00B757CE">
            <w:pPr>
              <w:pStyle w:val="a3"/>
              <w:widowControl/>
              <w:shd w:val="clear" w:color="auto" w:fill="FFFFFF"/>
              <w:spacing w:beforeAutospacing="0" w:afterAutospacing="0" w:line="360" w:lineRule="auto"/>
              <w:rPr>
                <w:rFonts w:ascii="仿宋" w:eastAsia="仿宋" w:hAnsi="仿宋"/>
                <w:b/>
                <w:color w:val="000000"/>
                <w:sz w:val="30"/>
                <w:szCs w:val="30"/>
              </w:rPr>
            </w:pPr>
            <w:r w:rsidRPr="00B757CE">
              <w:rPr>
                <w:rFonts w:ascii="仿宋" w:eastAsia="仿宋" w:hAnsi="仿宋" w:hint="eastAsia"/>
                <w:b/>
                <w:color w:val="000000"/>
                <w:sz w:val="30"/>
                <w:szCs w:val="30"/>
              </w:rPr>
              <w:t>二</w:t>
            </w:r>
            <w:r w:rsidR="00D1640C" w:rsidRPr="00B757CE">
              <w:rPr>
                <w:rFonts w:ascii="仿宋" w:eastAsia="仿宋" w:hAnsi="仿宋" w:hint="eastAsia"/>
                <w:b/>
                <w:color w:val="000000"/>
                <w:sz w:val="30"/>
                <w:szCs w:val="30"/>
              </w:rPr>
              <w:t>、招标内容：</w:t>
            </w:r>
          </w:p>
          <w:p w14:paraId="324D699F" w14:textId="1C642BB1"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bookmarkStart w:id="2" w:name="_Hlk120619364"/>
            <w:r w:rsidRPr="00B757CE">
              <w:rPr>
                <w:rFonts w:ascii="仿宋" w:eastAsia="仿宋" w:hAnsi="仿宋" w:cs="仿宋" w:hint="eastAsia"/>
                <w:color w:val="000000"/>
                <w:sz w:val="30"/>
                <w:szCs w:val="30"/>
                <w:shd w:val="clear" w:color="auto" w:fill="FFFFFF"/>
              </w:rPr>
              <w:t>1、服务期合作内容板块：</w:t>
            </w:r>
            <w:r w:rsidR="00A16312" w:rsidRPr="00B757CE">
              <w:rPr>
                <w:rFonts w:ascii="仿宋" w:eastAsia="仿宋" w:hAnsi="仿宋" w:cs="仿宋" w:hint="eastAsia"/>
                <w:color w:val="000000"/>
                <w:sz w:val="30"/>
                <w:szCs w:val="30"/>
                <w:shd w:val="clear" w:color="auto" w:fill="FFFFFF"/>
              </w:rPr>
              <w:t>项目整体整体</w:t>
            </w:r>
            <w:r w:rsidR="0005041B" w:rsidRPr="00B757CE">
              <w:rPr>
                <w:rFonts w:ascii="仿宋" w:eastAsia="仿宋" w:hAnsi="仿宋" w:cs="仿宋" w:hint="eastAsia"/>
                <w:color w:val="000000"/>
                <w:sz w:val="30"/>
                <w:szCs w:val="30"/>
                <w:shd w:val="clear" w:color="auto" w:fill="FFFFFF"/>
              </w:rPr>
              <w:t>价值体系输出</w:t>
            </w:r>
            <w:r w:rsidR="00A16312" w:rsidRPr="00B757CE">
              <w:rPr>
                <w:rFonts w:ascii="仿宋" w:eastAsia="仿宋" w:hAnsi="仿宋" w:cs="仿宋" w:hint="eastAsia"/>
                <w:color w:val="000000"/>
                <w:sz w:val="30"/>
                <w:szCs w:val="30"/>
                <w:shd w:val="clear" w:color="auto" w:fill="FFFFFF"/>
              </w:rPr>
              <w:t>+</w:t>
            </w:r>
            <w:r w:rsidRPr="00B757CE">
              <w:rPr>
                <w:rFonts w:ascii="仿宋" w:eastAsia="仿宋" w:hAnsi="仿宋" w:cs="仿宋" w:hint="eastAsia"/>
                <w:color w:val="000000"/>
                <w:sz w:val="30"/>
                <w:szCs w:val="30"/>
                <w:shd w:val="clear" w:color="auto" w:fill="FFFFFF"/>
              </w:rPr>
              <w:t>根据项目需求月度实拍视频不低于</w:t>
            </w:r>
            <w:r w:rsidR="00735DB0" w:rsidRPr="00B757CE">
              <w:rPr>
                <w:rFonts w:ascii="仿宋" w:eastAsia="仿宋" w:hAnsi="仿宋" w:cs="仿宋"/>
                <w:color w:val="000000"/>
                <w:sz w:val="30"/>
                <w:szCs w:val="30"/>
                <w:shd w:val="clear" w:color="auto" w:fill="FFFFFF"/>
              </w:rPr>
              <w:t>10</w:t>
            </w:r>
            <w:r w:rsidRPr="00B757CE">
              <w:rPr>
                <w:rFonts w:ascii="仿宋" w:eastAsia="仿宋" w:hAnsi="仿宋" w:cs="仿宋" w:hint="eastAsia"/>
                <w:color w:val="000000"/>
                <w:sz w:val="30"/>
                <w:szCs w:val="30"/>
                <w:shd w:val="clear" w:color="auto" w:fill="FFFFFF"/>
              </w:rPr>
              <w:t>支（时长15S-240S不等）+各类相关宣传平面设计及文字撰写+项目整体推广策略输出+价值输出方案（具体按照实际签署合同条款为准）</w:t>
            </w:r>
          </w:p>
          <w:bookmarkEnd w:id="2"/>
          <w:p w14:paraId="5ED9C783" w14:textId="0C4130C3"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2、服务期：12个月（服务期：202</w:t>
            </w:r>
            <w:r w:rsidR="00A16312" w:rsidRPr="00B757CE">
              <w:rPr>
                <w:rFonts w:ascii="仿宋" w:eastAsia="仿宋" w:hAnsi="仿宋" w:cs="仿宋"/>
                <w:color w:val="000000"/>
                <w:sz w:val="30"/>
                <w:szCs w:val="30"/>
                <w:shd w:val="clear" w:color="auto" w:fill="FFFFFF"/>
              </w:rPr>
              <w:t>3</w:t>
            </w:r>
            <w:r w:rsidRPr="00B757CE">
              <w:rPr>
                <w:rFonts w:ascii="仿宋" w:eastAsia="仿宋" w:hAnsi="仿宋" w:cs="仿宋" w:hint="eastAsia"/>
                <w:color w:val="000000"/>
                <w:sz w:val="30"/>
                <w:szCs w:val="30"/>
                <w:shd w:val="clear" w:color="auto" w:fill="FFFFFF"/>
              </w:rPr>
              <w:t>年</w:t>
            </w:r>
            <w:r w:rsidR="000B65A8" w:rsidRPr="00B757CE">
              <w:rPr>
                <w:rFonts w:ascii="仿宋" w:eastAsia="仿宋" w:hAnsi="仿宋" w:cs="仿宋"/>
                <w:color w:val="000000"/>
                <w:sz w:val="30"/>
                <w:szCs w:val="30"/>
                <w:shd w:val="clear" w:color="auto" w:fill="FFFFFF"/>
              </w:rPr>
              <w:t>3</w:t>
            </w:r>
            <w:r w:rsidRPr="00B757CE">
              <w:rPr>
                <w:rFonts w:ascii="仿宋" w:eastAsia="仿宋" w:hAnsi="仿宋" w:cs="仿宋" w:hint="eastAsia"/>
                <w:color w:val="000000"/>
                <w:sz w:val="30"/>
                <w:szCs w:val="30"/>
                <w:shd w:val="clear" w:color="auto" w:fill="FFFFFF"/>
              </w:rPr>
              <w:t>月1日-202</w:t>
            </w:r>
            <w:r w:rsidR="00A16312" w:rsidRPr="00B757CE">
              <w:rPr>
                <w:rFonts w:ascii="仿宋" w:eastAsia="仿宋" w:hAnsi="仿宋" w:cs="仿宋"/>
                <w:color w:val="000000"/>
                <w:sz w:val="30"/>
                <w:szCs w:val="30"/>
                <w:shd w:val="clear" w:color="auto" w:fill="FFFFFF"/>
              </w:rPr>
              <w:t>4</w:t>
            </w:r>
            <w:r w:rsidRPr="00B757CE">
              <w:rPr>
                <w:rFonts w:ascii="仿宋" w:eastAsia="仿宋" w:hAnsi="仿宋" w:cs="仿宋" w:hint="eastAsia"/>
                <w:color w:val="000000"/>
                <w:sz w:val="30"/>
                <w:szCs w:val="30"/>
                <w:shd w:val="clear" w:color="auto" w:fill="FFFFFF"/>
              </w:rPr>
              <w:t>年</w:t>
            </w:r>
            <w:r w:rsidR="000B65A8" w:rsidRPr="00B757CE">
              <w:rPr>
                <w:rFonts w:ascii="仿宋" w:eastAsia="仿宋" w:hAnsi="仿宋" w:cs="仿宋"/>
                <w:color w:val="000000"/>
                <w:sz w:val="30"/>
                <w:szCs w:val="30"/>
                <w:shd w:val="clear" w:color="auto" w:fill="FFFFFF"/>
              </w:rPr>
              <w:t>2</w:t>
            </w:r>
            <w:r w:rsidRPr="00B757CE">
              <w:rPr>
                <w:rFonts w:ascii="仿宋" w:eastAsia="仿宋" w:hAnsi="仿宋" w:cs="仿宋" w:hint="eastAsia"/>
                <w:color w:val="000000"/>
                <w:sz w:val="30"/>
                <w:szCs w:val="30"/>
                <w:shd w:val="clear" w:color="auto" w:fill="FFFFFF"/>
              </w:rPr>
              <w:t>月</w:t>
            </w:r>
            <w:r w:rsidR="00362EBE" w:rsidRPr="00B757CE">
              <w:rPr>
                <w:rFonts w:ascii="仿宋" w:eastAsia="仿宋" w:hAnsi="仿宋" w:cs="仿宋"/>
                <w:color w:val="000000"/>
                <w:sz w:val="30"/>
                <w:szCs w:val="30"/>
                <w:shd w:val="clear" w:color="auto" w:fill="FFFFFF"/>
              </w:rPr>
              <w:t>29</w:t>
            </w:r>
            <w:r w:rsidRPr="00B757CE">
              <w:rPr>
                <w:rFonts w:ascii="仿宋" w:eastAsia="仿宋" w:hAnsi="仿宋" w:cs="仿宋" w:hint="eastAsia"/>
                <w:color w:val="000000"/>
                <w:sz w:val="30"/>
                <w:szCs w:val="30"/>
                <w:shd w:val="clear" w:color="auto" w:fill="FFFFFF"/>
              </w:rPr>
              <w:t>日）</w:t>
            </w:r>
          </w:p>
          <w:p w14:paraId="63C7C2C1" w14:textId="77777777"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3、招标内容简述：</w:t>
            </w:r>
          </w:p>
          <w:p w14:paraId="018761F9" w14:textId="77777777"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【1】企业简介</w:t>
            </w:r>
          </w:p>
          <w:p w14:paraId="41C64A99" w14:textId="77777777"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lastRenderedPageBreak/>
              <w:t>投标企业的基本情况简介、作品展示、配备团队架构能力。</w:t>
            </w:r>
          </w:p>
          <w:p w14:paraId="6223109F" w14:textId="578B7026" w:rsidR="00735DB0" w:rsidRPr="00B757CE" w:rsidRDefault="00D1640C" w:rsidP="00B757CE">
            <w:pPr>
              <w:pStyle w:val="a3"/>
              <w:widowControl/>
              <w:shd w:val="clear" w:color="auto" w:fill="FFFFFF"/>
              <w:spacing w:line="360" w:lineRule="auto"/>
              <w:rPr>
                <w:rFonts w:ascii="仿宋" w:eastAsia="仿宋" w:hAnsi="仿宋" w:cs="仿宋" w:hint="eastAsia"/>
                <w:color w:val="000000"/>
                <w:sz w:val="30"/>
                <w:szCs w:val="30"/>
                <w:shd w:val="clear" w:color="auto" w:fill="FFFFFF"/>
              </w:rPr>
            </w:pPr>
            <w:r w:rsidRPr="00B757CE">
              <w:rPr>
                <w:rFonts w:ascii="仿宋" w:eastAsia="仿宋" w:hAnsi="仿宋" w:cs="仿宋" w:hint="eastAsia"/>
                <w:color w:val="000000"/>
                <w:sz w:val="30"/>
                <w:szCs w:val="30"/>
                <w:shd w:val="clear" w:color="auto" w:fill="FFFFFF"/>
              </w:rPr>
              <w:t>要求：【执行服务团队要求（提报方案出品团队即为执行服务团队）：AE+设计+文</w:t>
            </w:r>
            <w:r w:rsidR="00735DB0" w:rsidRPr="00B757CE">
              <w:rPr>
                <w:rFonts w:ascii="仿宋" w:eastAsia="仿宋" w:hAnsi="仿宋" w:cs="仿宋" w:hint="eastAsia"/>
                <w:color w:val="000000"/>
                <w:sz w:val="30"/>
                <w:szCs w:val="30"/>
                <w:shd w:val="clear" w:color="auto" w:fill="FFFFFF"/>
              </w:rPr>
              <w:t>策</w:t>
            </w:r>
            <w:r w:rsidR="008D369C" w:rsidRPr="00B757CE">
              <w:rPr>
                <w:rFonts w:ascii="仿宋" w:eastAsia="仿宋" w:hAnsi="仿宋" w:cs="仿宋" w:hint="eastAsia"/>
                <w:color w:val="000000"/>
                <w:sz w:val="30"/>
                <w:szCs w:val="30"/>
                <w:shd w:val="clear" w:color="auto" w:fill="FFFFFF"/>
              </w:rPr>
              <w:t>+</w:t>
            </w:r>
            <w:r w:rsidR="00735DB0" w:rsidRPr="00B757CE">
              <w:rPr>
                <w:rFonts w:ascii="仿宋" w:eastAsia="仿宋" w:hAnsi="仿宋" w:cs="仿宋" w:hint="eastAsia"/>
                <w:color w:val="000000"/>
                <w:sz w:val="30"/>
                <w:szCs w:val="30"/>
                <w:shd w:val="clear" w:color="auto" w:fill="FFFFFF"/>
              </w:rPr>
              <w:t>摄影</w:t>
            </w:r>
            <w:r w:rsidRPr="00B757CE">
              <w:rPr>
                <w:rFonts w:ascii="仿宋" w:eastAsia="仿宋" w:hAnsi="仿宋" w:cs="仿宋" w:hint="eastAsia"/>
                <w:color w:val="000000"/>
                <w:sz w:val="30"/>
                <w:szCs w:val="30"/>
                <w:shd w:val="clear" w:color="auto" w:fill="FFFFFF"/>
              </w:rPr>
              <w:t>摄像+后期+</w:t>
            </w:r>
            <w:r w:rsidR="008D369C" w:rsidRPr="00B757CE">
              <w:rPr>
                <w:rFonts w:ascii="仿宋" w:eastAsia="仿宋" w:hAnsi="仿宋" w:cs="仿宋" w:hint="eastAsia"/>
                <w:color w:val="000000"/>
                <w:sz w:val="30"/>
                <w:szCs w:val="30"/>
                <w:shd w:val="clear" w:color="auto" w:fill="FFFFFF"/>
              </w:rPr>
              <w:t>导演+制片</w:t>
            </w:r>
            <w:r w:rsidRPr="00B757CE">
              <w:rPr>
                <w:rFonts w:ascii="仿宋" w:eastAsia="仿宋" w:hAnsi="仿宋" w:cs="仿宋" w:hint="eastAsia"/>
                <w:color w:val="000000"/>
                <w:sz w:val="30"/>
                <w:szCs w:val="30"/>
                <w:shd w:val="clear" w:color="auto" w:fill="FFFFFF"/>
              </w:rPr>
              <w:t>+独立驻场影视人员</w:t>
            </w:r>
            <w:r w:rsidR="00A16312" w:rsidRPr="00B757CE">
              <w:rPr>
                <w:rFonts w:ascii="仿宋" w:eastAsia="仿宋" w:hAnsi="仿宋" w:cs="仿宋"/>
                <w:color w:val="000000"/>
                <w:sz w:val="30"/>
                <w:szCs w:val="30"/>
                <w:shd w:val="clear" w:color="auto" w:fill="FFFFFF"/>
              </w:rPr>
              <w:t>1</w:t>
            </w:r>
            <w:r w:rsidRPr="00B757CE">
              <w:rPr>
                <w:rFonts w:ascii="仿宋" w:eastAsia="仿宋" w:hAnsi="仿宋" w:cs="仿宋" w:hint="eastAsia"/>
                <w:color w:val="000000"/>
                <w:sz w:val="30"/>
                <w:szCs w:val="30"/>
                <w:shd w:val="clear" w:color="auto" w:fill="FFFFFF"/>
              </w:rPr>
              <w:t>名（</w:t>
            </w:r>
            <w:r w:rsidR="00735DB0" w:rsidRPr="00B757CE">
              <w:rPr>
                <w:rFonts w:ascii="仿宋" w:eastAsia="仿宋" w:hAnsi="仿宋" w:cs="仿宋" w:hint="eastAsia"/>
                <w:color w:val="000000"/>
                <w:sz w:val="30"/>
                <w:szCs w:val="30"/>
                <w:shd w:val="clear" w:color="auto" w:fill="FFFFFF"/>
              </w:rPr>
              <w:t>摄影摄像+剪辑）</w:t>
            </w:r>
            <w:r w:rsidRPr="00B757CE">
              <w:rPr>
                <w:rFonts w:ascii="仿宋" w:eastAsia="仿宋" w:hAnsi="仿宋" w:cs="仿宋" w:hint="eastAsia"/>
                <w:color w:val="000000"/>
                <w:sz w:val="30"/>
                <w:szCs w:val="30"/>
                <w:shd w:val="clear" w:color="auto" w:fill="FFFFFF"/>
              </w:rPr>
              <w:t>，其中设计</w:t>
            </w:r>
            <w:r w:rsidR="00AD3CFF" w:rsidRPr="00B757CE">
              <w:rPr>
                <w:rFonts w:ascii="仿宋" w:eastAsia="仿宋" w:hAnsi="仿宋" w:cs="仿宋" w:hint="eastAsia"/>
                <w:color w:val="000000"/>
                <w:sz w:val="30"/>
                <w:szCs w:val="30"/>
                <w:shd w:val="clear" w:color="auto" w:fill="FFFFFF"/>
              </w:rPr>
              <w:t>、文策、剪辑</w:t>
            </w:r>
            <w:r w:rsidRPr="00B757CE">
              <w:rPr>
                <w:rFonts w:ascii="仿宋" w:eastAsia="仿宋" w:hAnsi="仿宋" w:cs="仿宋" w:hint="eastAsia"/>
                <w:color w:val="000000"/>
                <w:sz w:val="30"/>
                <w:szCs w:val="30"/>
                <w:shd w:val="clear" w:color="auto" w:fill="FFFFFF"/>
              </w:rPr>
              <w:t>要求能够达到出品质量要求，只服务于此项目，项目销售节点期及集中推广期</w:t>
            </w:r>
            <w:r w:rsidR="00AD3CFF" w:rsidRPr="00B757CE">
              <w:rPr>
                <w:rFonts w:ascii="仿宋" w:eastAsia="仿宋" w:hAnsi="仿宋" w:cs="仿宋" w:hint="eastAsia"/>
                <w:color w:val="000000"/>
                <w:sz w:val="30"/>
                <w:szCs w:val="30"/>
                <w:shd w:val="clear" w:color="auto" w:fill="FFFFFF"/>
              </w:rPr>
              <w:t>适工作节点</w:t>
            </w:r>
            <w:r w:rsidRPr="00B757CE">
              <w:rPr>
                <w:rFonts w:ascii="仿宋" w:eastAsia="仿宋" w:hAnsi="仿宋" w:cs="仿宋" w:hint="eastAsia"/>
                <w:color w:val="000000"/>
                <w:sz w:val="30"/>
                <w:szCs w:val="30"/>
                <w:shd w:val="clear" w:color="auto" w:fill="FFFFFF"/>
              </w:rPr>
              <w:t>，要求至少配备</w:t>
            </w:r>
            <w:r w:rsidR="00AD3CFF" w:rsidRPr="00B757CE">
              <w:rPr>
                <w:rFonts w:ascii="仿宋" w:eastAsia="仿宋" w:hAnsi="仿宋" w:cs="仿宋" w:hint="eastAsia"/>
                <w:color w:val="000000"/>
                <w:sz w:val="30"/>
                <w:szCs w:val="30"/>
                <w:shd w:val="clear" w:color="auto" w:fill="FFFFFF"/>
              </w:rPr>
              <w:t>不仅限于</w:t>
            </w:r>
            <w:r w:rsidRPr="00B757CE">
              <w:rPr>
                <w:rFonts w:ascii="仿宋" w:eastAsia="仿宋" w:hAnsi="仿宋" w:cs="仿宋" w:hint="eastAsia"/>
                <w:color w:val="000000"/>
                <w:sz w:val="30"/>
                <w:szCs w:val="30"/>
                <w:shd w:val="clear" w:color="auto" w:fill="FFFFFF"/>
              </w:rPr>
              <w:t>2名设计进行工作，具体人员等级配置各家酌情提报】</w:t>
            </w:r>
          </w:p>
          <w:p w14:paraId="65F06EB6" w14:textId="66CB6E2A"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【2】策略部分</w:t>
            </w:r>
          </w:p>
          <w:p w14:paraId="53D42A90" w14:textId="0C757C87"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提出项目202</w:t>
            </w:r>
            <w:r w:rsidR="00A16312" w:rsidRPr="00B757CE">
              <w:rPr>
                <w:rFonts w:ascii="仿宋" w:eastAsia="仿宋" w:hAnsi="仿宋" w:cs="仿宋"/>
                <w:color w:val="000000"/>
                <w:sz w:val="30"/>
                <w:szCs w:val="30"/>
                <w:shd w:val="clear" w:color="auto" w:fill="FFFFFF"/>
              </w:rPr>
              <w:t>3</w:t>
            </w:r>
            <w:r w:rsidRPr="00B757CE">
              <w:rPr>
                <w:rFonts w:ascii="仿宋" w:eastAsia="仿宋" w:hAnsi="仿宋" w:cs="仿宋" w:hint="eastAsia"/>
                <w:color w:val="000000"/>
                <w:sz w:val="30"/>
                <w:szCs w:val="30"/>
                <w:shd w:val="clear" w:color="auto" w:fill="FFFFFF"/>
              </w:rPr>
              <w:t>年度推广的基本构想（包括但不限于下列内容）：</w:t>
            </w:r>
          </w:p>
          <w:p w14:paraId="0A7AD1C5" w14:textId="77777777" w:rsidR="00BB11DD" w:rsidRPr="00B757CE" w:rsidRDefault="00AD3CFF" w:rsidP="00B757CE">
            <w:pPr>
              <w:widowControl/>
              <w:shd w:val="clear" w:color="auto" w:fill="FFFFFF"/>
              <w:spacing w:before="180" w:after="180" w:line="360" w:lineRule="auto"/>
              <w:jc w:val="left"/>
              <w:rPr>
                <w:rFonts w:ascii="仿宋" w:eastAsia="仿宋" w:hAnsi="仿宋" w:cs="仿宋"/>
                <w:color w:val="000000"/>
                <w:kern w:val="0"/>
                <w:sz w:val="30"/>
                <w:szCs w:val="30"/>
                <w:shd w:val="clear" w:color="auto" w:fill="FFFFFF"/>
              </w:rPr>
            </w:pPr>
            <w:r w:rsidRPr="00B757CE">
              <w:rPr>
                <w:rFonts w:ascii="仿宋" w:eastAsia="仿宋" w:hAnsi="仿宋" w:cs="仿宋"/>
                <w:color w:val="000000"/>
                <w:kern w:val="0"/>
                <w:sz w:val="30"/>
                <w:szCs w:val="30"/>
                <w:shd w:val="clear" w:color="auto" w:fill="FFFFFF"/>
              </w:rPr>
              <w:t>1）</w:t>
            </w:r>
            <w:r w:rsidRPr="00B757CE">
              <w:rPr>
                <w:rFonts w:ascii="仿宋" w:eastAsia="仿宋" w:hAnsi="仿宋" w:cs="仿宋" w:hint="eastAsia"/>
                <w:color w:val="000000"/>
                <w:kern w:val="0"/>
                <w:sz w:val="30"/>
                <w:szCs w:val="30"/>
                <w:shd w:val="clear" w:color="auto" w:fill="FFFFFF"/>
              </w:rPr>
              <w:t>K-1-1</w:t>
            </w:r>
            <w:r w:rsidRPr="00B757CE">
              <w:rPr>
                <w:rFonts w:ascii="仿宋" w:eastAsia="仿宋" w:hAnsi="仿宋" w:cs="仿宋"/>
                <w:color w:val="000000"/>
                <w:kern w:val="0"/>
                <w:sz w:val="30"/>
                <w:szCs w:val="30"/>
                <w:shd w:val="clear" w:color="auto" w:fill="FFFFFF"/>
              </w:rPr>
              <w:t>住宅地块项目价值推广策略：产</w:t>
            </w:r>
            <w:r w:rsidRPr="00B757CE">
              <w:rPr>
                <w:rFonts w:ascii="仿宋" w:eastAsia="仿宋" w:hAnsi="仿宋" w:cs="仿宋" w:hint="eastAsia"/>
                <w:color w:val="000000"/>
                <w:kern w:val="0"/>
                <w:sz w:val="30"/>
                <w:szCs w:val="30"/>
                <w:shd w:val="clear" w:color="auto" w:fill="FFFFFF"/>
              </w:rPr>
              <w:t>品生活演绎（注重可落地性）、资源价值演绎（浮山）、</w:t>
            </w:r>
            <w:r w:rsidR="00BB11DD" w:rsidRPr="00B757CE">
              <w:rPr>
                <w:rFonts w:ascii="仿宋" w:eastAsia="仿宋" w:hAnsi="仿宋" w:cs="仿宋" w:hint="eastAsia"/>
                <w:color w:val="000000"/>
                <w:kern w:val="0"/>
                <w:sz w:val="30"/>
                <w:szCs w:val="30"/>
                <w:shd w:val="clear" w:color="auto" w:fill="FFFFFF"/>
              </w:rPr>
              <w:t>正常节气与客户、居住玖玺城所感受的美好生活体系（生活场景共鸣）；</w:t>
            </w:r>
          </w:p>
          <w:p w14:paraId="47995BB3" w14:textId="60BE40EA" w:rsidR="00AD3CFF" w:rsidRPr="00B757CE" w:rsidRDefault="00AD3CFF" w:rsidP="00B757CE">
            <w:pPr>
              <w:widowControl/>
              <w:shd w:val="clear" w:color="auto" w:fill="FFFFFF"/>
              <w:spacing w:before="180" w:after="180" w:line="360" w:lineRule="auto"/>
              <w:jc w:val="left"/>
              <w:rPr>
                <w:rFonts w:ascii="仿宋" w:eastAsia="仿宋" w:hAnsi="仿宋" w:cs="仿宋"/>
                <w:color w:val="000000"/>
                <w:kern w:val="0"/>
                <w:sz w:val="30"/>
                <w:szCs w:val="30"/>
                <w:shd w:val="clear" w:color="auto" w:fill="FFFFFF"/>
              </w:rPr>
            </w:pPr>
            <w:r w:rsidRPr="00B757CE">
              <w:rPr>
                <w:rFonts w:ascii="仿宋" w:eastAsia="仿宋" w:hAnsi="仿宋" w:cs="仿宋" w:hint="eastAsia"/>
                <w:color w:val="000000"/>
                <w:kern w:val="0"/>
                <w:sz w:val="30"/>
                <w:szCs w:val="30"/>
                <w:shd w:val="clear" w:color="auto" w:fill="FFFFFF"/>
              </w:rPr>
              <w:t>2)K-5商业地块项目形象宣传策略（提报时提供商业亮相片，片长时间1min）；</w:t>
            </w:r>
          </w:p>
          <w:p w14:paraId="615FB3D9" w14:textId="77777777" w:rsidR="00AD3CFF" w:rsidRPr="00B757CE" w:rsidRDefault="00AD3CFF" w:rsidP="00B757CE">
            <w:pPr>
              <w:widowControl/>
              <w:shd w:val="clear" w:color="auto" w:fill="FFFFFF"/>
              <w:spacing w:before="180" w:after="180" w:line="360" w:lineRule="auto"/>
              <w:jc w:val="left"/>
              <w:rPr>
                <w:rFonts w:ascii="仿宋" w:eastAsia="仿宋" w:hAnsi="仿宋" w:cs="仿宋"/>
                <w:color w:val="000000"/>
                <w:kern w:val="0"/>
                <w:sz w:val="30"/>
                <w:szCs w:val="30"/>
                <w:shd w:val="clear" w:color="auto" w:fill="FFFFFF"/>
              </w:rPr>
            </w:pPr>
            <w:r w:rsidRPr="00B757CE">
              <w:rPr>
                <w:rFonts w:ascii="仿宋" w:eastAsia="仿宋" w:hAnsi="仿宋" w:cs="仿宋" w:hint="eastAsia"/>
                <w:color w:val="000000"/>
                <w:kern w:val="0"/>
                <w:sz w:val="30"/>
                <w:szCs w:val="30"/>
                <w:shd w:val="clear" w:color="auto" w:fill="FFFFFF"/>
              </w:rPr>
              <w:t>3）K-5商业地块VI体系专项方案;</w:t>
            </w:r>
          </w:p>
          <w:p w14:paraId="2F837329" w14:textId="77777777" w:rsidR="00AD3CFF" w:rsidRPr="00B757CE" w:rsidRDefault="00AD3CFF" w:rsidP="00B757CE">
            <w:pPr>
              <w:widowControl/>
              <w:shd w:val="clear" w:color="auto" w:fill="FFFFFF"/>
              <w:spacing w:before="180" w:after="180" w:line="360" w:lineRule="auto"/>
              <w:jc w:val="left"/>
              <w:rPr>
                <w:rFonts w:ascii="仿宋" w:eastAsia="仿宋" w:hAnsi="仿宋" w:cs="仿宋"/>
                <w:color w:val="000000"/>
                <w:kern w:val="0"/>
                <w:sz w:val="30"/>
                <w:szCs w:val="30"/>
                <w:shd w:val="clear" w:color="auto" w:fill="FFFFFF"/>
              </w:rPr>
            </w:pPr>
            <w:r w:rsidRPr="00B757CE">
              <w:rPr>
                <w:rFonts w:ascii="仿宋" w:eastAsia="仿宋" w:hAnsi="仿宋" w:cs="仿宋" w:hint="eastAsia"/>
                <w:color w:val="000000"/>
                <w:kern w:val="0"/>
                <w:sz w:val="30"/>
                <w:szCs w:val="30"/>
                <w:shd w:val="clear" w:color="auto" w:fill="FFFFFF"/>
              </w:rPr>
              <w:t>4）K-1-1住宅地块项目2023年销售推广执行策略；</w:t>
            </w:r>
          </w:p>
          <w:p w14:paraId="60E5B1E0" w14:textId="17259930" w:rsidR="00AD3CFF" w:rsidRPr="00B757CE" w:rsidRDefault="00AD3CFF" w:rsidP="00B757CE">
            <w:pPr>
              <w:widowControl/>
              <w:shd w:val="clear" w:color="auto" w:fill="FFFFFF"/>
              <w:spacing w:before="180" w:after="180" w:line="360" w:lineRule="auto"/>
              <w:jc w:val="left"/>
              <w:rPr>
                <w:rFonts w:ascii="仿宋" w:eastAsia="仿宋" w:hAnsi="仿宋" w:cs="仿宋"/>
                <w:color w:val="000000"/>
                <w:kern w:val="0"/>
                <w:sz w:val="30"/>
                <w:szCs w:val="30"/>
                <w:shd w:val="clear" w:color="auto" w:fill="FFFFFF"/>
              </w:rPr>
            </w:pPr>
            <w:r w:rsidRPr="00B757CE">
              <w:rPr>
                <w:rFonts w:ascii="仿宋" w:eastAsia="仿宋" w:hAnsi="仿宋" w:cs="仿宋" w:hint="eastAsia"/>
                <w:color w:val="000000"/>
                <w:kern w:val="0"/>
                <w:sz w:val="30"/>
                <w:szCs w:val="30"/>
                <w:shd w:val="clear" w:color="auto" w:fill="FFFFFF"/>
              </w:rPr>
              <w:t>5）K-2住宅地块VI体系专项方案；</w:t>
            </w:r>
          </w:p>
          <w:p w14:paraId="66E5D13D" w14:textId="47110DC3" w:rsidR="00AD3CFF" w:rsidRPr="00B757CE" w:rsidRDefault="00AD3CFF" w:rsidP="00B757CE">
            <w:pPr>
              <w:widowControl/>
              <w:shd w:val="clear" w:color="auto" w:fill="FFFFFF"/>
              <w:spacing w:before="180" w:after="180" w:line="360" w:lineRule="auto"/>
              <w:jc w:val="left"/>
              <w:rPr>
                <w:rFonts w:ascii="仿宋" w:eastAsia="仿宋" w:hAnsi="仿宋" w:cs="仿宋"/>
                <w:color w:val="000000"/>
                <w:kern w:val="0"/>
                <w:sz w:val="30"/>
                <w:szCs w:val="30"/>
                <w:shd w:val="clear" w:color="auto" w:fill="FFFFFF"/>
              </w:rPr>
            </w:pPr>
            <w:r w:rsidRPr="00B757CE">
              <w:rPr>
                <w:rFonts w:ascii="仿宋" w:eastAsia="仿宋" w:hAnsi="仿宋" w:cs="仿宋" w:hint="eastAsia"/>
                <w:color w:val="000000"/>
                <w:kern w:val="0"/>
                <w:sz w:val="30"/>
                <w:szCs w:val="30"/>
                <w:shd w:val="clear" w:color="auto" w:fill="FFFFFF"/>
              </w:rPr>
              <w:t>6)年度新媒体平台运营的推广策略；</w:t>
            </w:r>
          </w:p>
          <w:p w14:paraId="1998FC76" w14:textId="11BC8705" w:rsidR="00AD3CFF" w:rsidRPr="00B757CE" w:rsidRDefault="00AD3CFF" w:rsidP="00B757CE">
            <w:pPr>
              <w:widowControl/>
              <w:shd w:val="clear" w:color="auto" w:fill="FFFFFF"/>
              <w:spacing w:before="180" w:after="180" w:line="360" w:lineRule="auto"/>
              <w:jc w:val="left"/>
              <w:rPr>
                <w:rFonts w:ascii="仿宋" w:eastAsia="仿宋" w:hAnsi="仿宋" w:cs="仿宋"/>
                <w:color w:val="000000"/>
                <w:kern w:val="0"/>
                <w:sz w:val="30"/>
                <w:szCs w:val="30"/>
                <w:shd w:val="clear" w:color="auto" w:fill="FFFFFF"/>
              </w:rPr>
            </w:pPr>
            <w:r w:rsidRPr="00B757CE">
              <w:rPr>
                <w:rFonts w:ascii="仿宋" w:eastAsia="仿宋" w:hAnsi="仿宋" w:cs="仿宋" w:hint="eastAsia"/>
                <w:color w:val="000000"/>
                <w:kern w:val="0"/>
                <w:sz w:val="30"/>
                <w:szCs w:val="30"/>
                <w:shd w:val="clear" w:color="auto" w:fill="FFFFFF"/>
              </w:rPr>
              <w:t>7)年度推广计划纲要；</w:t>
            </w:r>
          </w:p>
          <w:p w14:paraId="38418B11" w14:textId="4835238A" w:rsidR="00AD3CFF" w:rsidRPr="00B757CE" w:rsidRDefault="00AD3CFF" w:rsidP="00B757CE">
            <w:pPr>
              <w:widowControl/>
              <w:shd w:val="clear" w:color="auto" w:fill="FFFFFF"/>
              <w:spacing w:before="180" w:after="180" w:line="360" w:lineRule="auto"/>
              <w:jc w:val="left"/>
              <w:rPr>
                <w:rFonts w:ascii="仿宋" w:eastAsia="仿宋" w:hAnsi="仿宋" w:cs="仿宋"/>
                <w:color w:val="000000"/>
                <w:kern w:val="0"/>
                <w:sz w:val="30"/>
                <w:szCs w:val="30"/>
                <w:shd w:val="clear" w:color="auto" w:fill="FFFFFF"/>
              </w:rPr>
            </w:pPr>
            <w:r w:rsidRPr="00B757CE">
              <w:rPr>
                <w:rFonts w:ascii="仿宋" w:eastAsia="仿宋" w:hAnsi="仿宋" w:cs="仿宋" w:hint="eastAsia"/>
                <w:color w:val="000000"/>
                <w:kern w:val="0"/>
                <w:sz w:val="30"/>
                <w:szCs w:val="30"/>
                <w:shd w:val="clear" w:color="auto" w:fill="FFFFFF"/>
              </w:rPr>
              <w:t>8）高品质客群研究简述；</w:t>
            </w:r>
          </w:p>
          <w:p w14:paraId="35372931" w14:textId="2DDE677E" w:rsidR="00D1640C" w:rsidRPr="00B757CE" w:rsidRDefault="00AD3CFF" w:rsidP="00B757CE">
            <w:pPr>
              <w:pStyle w:val="a3"/>
              <w:widowControl/>
              <w:shd w:val="clear" w:color="auto" w:fill="FFFFFF"/>
              <w:spacing w:line="360" w:lineRule="auto"/>
              <w:rPr>
                <w:rFonts w:ascii="仿宋" w:eastAsia="仿宋" w:hAnsi="仿宋"/>
                <w:b/>
                <w:color w:val="000000"/>
                <w:sz w:val="30"/>
                <w:szCs w:val="30"/>
              </w:rPr>
            </w:pPr>
            <w:r w:rsidRPr="00B757CE">
              <w:rPr>
                <w:rFonts w:ascii="仿宋" w:eastAsia="仿宋" w:hAnsi="仿宋" w:hint="eastAsia"/>
                <w:b/>
                <w:color w:val="000000"/>
                <w:sz w:val="30"/>
                <w:szCs w:val="30"/>
              </w:rPr>
              <w:lastRenderedPageBreak/>
              <w:t>三、</w:t>
            </w:r>
            <w:r w:rsidR="00D1640C" w:rsidRPr="00B757CE">
              <w:rPr>
                <w:rFonts w:ascii="仿宋" w:eastAsia="仿宋" w:hAnsi="仿宋" w:hint="eastAsia"/>
                <w:b/>
                <w:color w:val="000000"/>
                <w:sz w:val="30"/>
                <w:szCs w:val="30"/>
              </w:rPr>
              <w:t>作品展示</w:t>
            </w:r>
          </w:p>
          <w:p w14:paraId="20341418" w14:textId="652C4E60"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针对项目近期节点需求，按要求主题</w:t>
            </w:r>
            <w:r w:rsidR="00A16312" w:rsidRPr="00B757CE">
              <w:rPr>
                <w:rFonts w:ascii="仿宋" w:eastAsia="仿宋" w:hAnsi="仿宋" w:cs="仿宋" w:hint="eastAsia"/>
                <w:color w:val="000000"/>
                <w:sz w:val="30"/>
                <w:szCs w:val="30"/>
                <w:shd w:val="clear" w:color="auto" w:fill="FFFFFF"/>
              </w:rPr>
              <w:t>进行项目形象</w:t>
            </w:r>
            <w:r w:rsidRPr="00B757CE">
              <w:rPr>
                <w:rFonts w:ascii="仿宋" w:eastAsia="仿宋" w:hAnsi="仿宋" w:cs="仿宋" w:hint="eastAsia"/>
                <w:color w:val="000000"/>
                <w:sz w:val="30"/>
                <w:szCs w:val="30"/>
                <w:shd w:val="clear" w:color="auto" w:fill="FFFFFF"/>
              </w:rPr>
              <w:t>作为招标内容之一</w:t>
            </w:r>
          </w:p>
          <w:p w14:paraId="08F3A7A7" w14:textId="16AE3CFA" w:rsidR="00D1640C" w:rsidRPr="00B757CE" w:rsidRDefault="004342F8" w:rsidP="00B757CE">
            <w:pPr>
              <w:pStyle w:val="a3"/>
              <w:widowControl/>
              <w:numPr>
                <w:ilvl w:val="0"/>
                <w:numId w:val="1"/>
              </w:numPr>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针对项目形象</w:t>
            </w:r>
            <w:r w:rsidR="00D1640C" w:rsidRPr="00B757CE">
              <w:rPr>
                <w:rFonts w:ascii="仿宋" w:eastAsia="仿宋" w:hAnsi="仿宋" w:cs="仿宋" w:hint="eastAsia"/>
                <w:color w:val="000000"/>
                <w:sz w:val="30"/>
                <w:szCs w:val="30"/>
                <w:shd w:val="clear" w:color="auto" w:fill="FFFFFF"/>
              </w:rPr>
              <w:t>视频1支，时长不低于</w:t>
            </w:r>
            <w:r w:rsidR="00AD3CFF" w:rsidRPr="00B757CE">
              <w:rPr>
                <w:rFonts w:ascii="仿宋" w:eastAsia="仿宋" w:hAnsi="仿宋" w:cs="仿宋" w:hint="eastAsia"/>
                <w:color w:val="000000"/>
                <w:sz w:val="30"/>
                <w:szCs w:val="30"/>
                <w:shd w:val="clear" w:color="auto" w:fill="FFFFFF"/>
              </w:rPr>
              <w:t>3</w:t>
            </w:r>
            <w:r w:rsidR="00AD3CFF" w:rsidRPr="00B757CE">
              <w:rPr>
                <w:rFonts w:ascii="仿宋" w:eastAsia="仿宋" w:hAnsi="仿宋" w:cs="仿宋"/>
                <w:color w:val="000000"/>
                <w:sz w:val="30"/>
                <w:szCs w:val="30"/>
                <w:shd w:val="clear" w:color="auto" w:fill="FFFFFF"/>
              </w:rPr>
              <w:t>0</w:t>
            </w:r>
            <w:r w:rsidR="00AD3CFF" w:rsidRPr="00B757CE">
              <w:rPr>
                <w:rFonts w:ascii="仿宋" w:eastAsia="仿宋" w:hAnsi="仿宋" w:cs="仿宋" w:hint="eastAsia"/>
                <w:color w:val="000000"/>
                <w:sz w:val="30"/>
                <w:szCs w:val="30"/>
                <w:shd w:val="clear" w:color="auto" w:fill="FFFFFF"/>
              </w:rPr>
              <w:t>秒</w:t>
            </w:r>
            <w:r w:rsidR="00AD3CFF" w:rsidRPr="00B757CE">
              <w:rPr>
                <w:rFonts w:ascii="仿宋" w:eastAsia="仿宋" w:hAnsi="仿宋" w:cs="仿宋"/>
                <w:color w:val="000000"/>
                <w:sz w:val="30"/>
                <w:szCs w:val="30"/>
                <w:shd w:val="clear" w:color="auto" w:fill="FFFFFF"/>
              </w:rPr>
              <w:t>-</w:t>
            </w:r>
            <w:r w:rsidR="00BB11DD" w:rsidRPr="00B757CE">
              <w:rPr>
                <w:rFonts w:ascii="仿宋" w:eastAsia="仿宋" w:hAnsi="仿宋" w:cs="仿宋" w:hint="eastAsia"/>
                <w:color w:val="000000"/>
                <w:sz w:val="30"/>
                <w:szCs w:val="30"/>
                <w:shd w:val="clear" w:color="auto" w:fill="FFFFFF"/>
              </w:rPr>
              <w:t>60秒</w:t>
            </w:r>
            <w:r w:rsidR="00D1640C" w:rsidRPr="00B757CE">
              <w:rPr>
                <w:rFonts w:ascii="仿宋" w:eastAsia="仿宋" w:hAnsi="仿宋" w:cs="仿宋" w:hint="eastAsia"/>
                <w:color w:val="000000"/>
                <w:sz w:val="30"/>
                <w:szCs w:val="30"/>
                <w:shd w:val="clear" w:color="auto" w:fill="FFFFFF"/>
              </w:rPr>
              <w:t>视频（角度自拟）</w:t>
            </w:r>
          </w:p>
          <w:p w14:paraId="3BFB6BFA" w14:textId="5EB68EF6" w:rsidR="0005041B" w:rsidRPr="00B757CE" w:rsidRDefault="0005041B" w:rsidP="00B757CE">
            <w:pPr>
              <w:pStyle w:val="a3"/>
              <w:widowControl/>
              <w:numPr>
                <w:ilvl w:val="0"/>
                <w:numId w:val="1"/>
              </w:numPr>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针对K</w:t>
            </w:r>
            <w:r w:rsidRPr="00B757CE">
              <w:rPr>
                <w:rFonts w:ascii="仿宋" w:eastAsia="仿宋" w:hAnsi="仿宋" w:cs="仿宋"/>
                <w:color w:val="000000"/>
                <w:sz w:val="30"/>
                <w:szCs w:val="30"/>
                <w:shd w:val="clear" w:color="auto" w:fill="FFFFFF"/>
              </w:rPr>
              <w:t>-5</w:t>
            </w:r>
            <w:r w:rsidRPr="00B757CE">
              <w:rPr>
                <w:rFonts w:ascii="仿宋" w:eastAsia="仿宋" w:hAnsi="仿宋" w:cs="仿宋" w:hint="eastAsia"/>
                <w:color w:val="000000"/>
                <w:sz w:val="30"/>
                <w:szCs w:val="30"/>
                <w:shd w:val="clear" w:color="auto" w:fill="FFFFFF"/>
              </w:rPr>
              <w:t>地块，商业亮时长不低于1分钟视频（角度自拟）</w:t>
            </w:r>
          </w:p>
          <w:p w14:paraId="23DCA1A0" w14:textId="77777777" w:rsidR="005D30EA" w:rsidRPr="00B757CE" w:rsidRDefault="001D1D24" w:rsidP="00B757CE">
            <w:pPr>
              <w:pStyle w:val="a3"/>
              <w:widowControl/>
              <w:numPr>
                <w:ilvl w:val="0"/>
                <w:numId w:val="1"/>
              </w:numPr>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项目</w:t>
            </w:r>
            <w:r w:rsidR="00766FFC" w:rsidRPr="00B757CE">
              <w:rPr>
                <w:rFonts w:ascii="仿宋" w:eastAsia="仿宋" w:hAnsi="仿宋" w:cs="仿宋" w:hint="eastAsia"/>
                <w:color w:val="000000"/>
                <w:sz w:val="30"/>
                <w:szCs w:val="30"/>
                <w:shd w:val="clear" w:color="auto" w:fill="FFFFFF"/>
              </w:rPr>
              <w:t>玖玺会</w:t>
            </w:r>
            <w:r w:rsidRPr="00B757CE">
              <w:rPr>
                <w:rFonts w:ascii="仿宋" w:eastAsia="仿宋" w:hAnsi="仿宋" w:cs="仿宋" w:hint="eastAsia"/>
                <w:color w:val="000000"/>
                <w:sz w:val="30"/>
                <w:szCs w:val="30"/>
                <w:shd w:val="clear" w:color="auto" w:fill="FFFFFF"/>
              </w:rPr>
              <w:t>活动宣传视频3</w:t>
            </w:r>
            <w:r w:rsidRPr="00B757CE">
              <w:rPr>
                <w:rFonts w:ascii="仿宋" w:eastAsia="仿宋" w:hAnsi="仿宋" w:cs="仿宋"/>
                <w:color w:val="000000"/>
                <w:sz w:val="30"/>
                <w:szCs w:val="30"/>
                <w:shd w:val="clear" w:color="auto" w:fill="FFFFFF"/>
              </w:rPr>
              <w:t>0</w:t>
            </w:r>
            <w:r w:rsidR="00BB11DD" w:rsidRPr="00B757CE">
              <w:rPr>
                <w:rFonts w:ascii="仿宋" w:eastAsia="仿宋" w:hAnsi="仿宋" w:cs="仿宋" w:hint="eastAsia"/>
                <w:color w:val="000000"/>
                <w:sz w:val="30"/>
                <w:szCs w:val="30"/>
                <w:shd w:val="clear" w:color="auto" w:fill="FFFFFF"/>
              </w:rPr>
              <w:t>秒</w:t>
            </w:r>
            <w:r w:rsidRPr="00B757CE">
              <w:rPr>
                <w:rFonts w:ascii="仿宋" w:eastAsia="仿宋" w:hAnsi="仿宋" w:cs="仿宋" w:hint="eastAsia"/>
                <w:color w:val="000000"/>
                <w:sz w:val="30"/>
                <w:szCs w:val="30"/>
                <w:shd w:val="clear" w:color="auto" w:fill="FFFFFF"/>
              </w:rPr>
              <w:t>-</w:t>
            </w:r>
            <w:r w:rsidRPr="00B757CE">
              <w:rPr>
                <w:rFonts w:ascii="仿宋" w:eastAsia="仿宋" w:hAnsi="仿宋" w:cs="仿宋"/>
                <w:color w:val="000000"/>
                <w:sz w:val="30"/>
                <w:szCs w:val="30"/>
                <w:shd w:val="clear" w:color="auto" w:fill="FFFFFF"/>
              </w:rPr>
              <w:t>60</w:t>
            </w:r>
            <w:r w:rsidR="00BB11DD" w:rsidRPr="00B757CE">
              <w:rPr>
                <w:rFonts w:ascii="仿宋" w:eastAsia="仿宋" w:hAnsi="仿宋" w:cs="仿宋" w:hint="eastAsia"/>
                <w:color w:val="000000"/>
                <w:sz w:val="30"/>
                <w:szCs w:val="30"/>
                <w:shd w:val="clear" w:color="auto" w:fill="FFFFFF"/>
              </w:rPr>
              <w:t>秒</w:t>
            </w:r>
            <w:r w:rsidR="0080702E" w:rsidRPr="00B757CE">
              <w:rPr>
                <w:rFonts w:ascii="仿宋" w:eastAsia="仿宋" w:hAnsi="仿宋" w:cs="仿宋"/>
                <w:color w:val="000000"/>
                <w:sz w:val="30"/>
                <w:szCs w:val="30"/>
                <w:shd w:val="clear" w:color="auto" w:fill="FFFFFF"/>
              </w:rPr>
              <w:t>1</w:t>
            </w:r>
            <w:r w:rsidR="0080702E" w:rsidRPr="00B757CE">
              <w:rPr>
                <w:rFonts w:ascii="仿宋" w:eastAsia="仿宋" w:hAnsi="仿宋" w:cs="仿宋" w:hint="eastAsia"/>
                <w:color w:val="000000"/>
                <w:sz w:val="30"/>
                <w:szCs w:val="30"/>
                <w:shd w:val="clear" w:color="auto" w:fill="FFFFFF"/>
              </w:rPr>
              <w:t>支</w:t>
            </w:r>
            <w:r w:rsidR="00766FFC" w:rsidRPr="00B757CE">
              <w:rPr>
                <w:rFonts w:ascii="仿宋" w:eastAsia="仿宋" w:hAnsi="仿宋" w:cs="仿宋" w:hint="eastAsia"/>
                <w:color w:val="000000"/>
                <w:sz w:val="30"/>
                <w:szCs w:val="30"/>
                <w:shd w:val="clear" w:color="auto" w:fill="FFFFFF"/>
              </w:rPr>
              <w:t>（角度自拟）</w:t>
            </w:r>
          </w:p>
          <w:p w14:paraId="0806F9BE" w14:textId="623142BA" w:rsidR="00D1640C" w:rsidRPr="00B757CE" w:rsidRDefault="00D1640C" w:rsidP="00B757CE">
            <w:pPr>
              <w:pStyle w:val="a3"/>
              <w:widowControl/>
              <w:numPr>
                <w:ilvl w:val="0"/>
                <w:numId w:val="1"/>
              </w:numPr>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评标方案：综合评标法：</w:t>
            </w:r>
            <w:r w:rsidR="004342F8" w:rsidRPr="00B757CE">
              <w:rPr>
                <w:rFonts w:ascii="仿宋" w:eastAsia="仿宋" w:hAnsi="仿宋" w:cs="仿宋"/>
                <w:color w:val="000000"/>
                <w:sz w:val="30"/>
                <w:szCs w:val="30"/>
                <w:shd w:val="clear" w:color="auto" w:fill="FFFFFF"/>
              </w:rPr>
              <w:t>9</w:t>
            </w:r>
            <w:r w:rsidRPr="00B757CE">
              <w:rPr>
                <w:rFonts w:ascii="仿宋" w:eastAsia="仿宋" w:hAnsi="仿宋" w:cs="仿宋"/>
                <w:color w:val="000000"/>
                <w:sz w:val="30"/>
                <w:szCs w:val="30"/>
                <w:shd w:val="clear" w:color="auto" w:fill="FFFFFF"/>
              </w:rPr>
              <w:t>0</w:t>
            </w:r>
            <w:r w:rsidRPr="00B757CE">
              <w:rPr>
                <w:rFonts w:ascii="仿宋" w:eastAsia="仿宋" w:hAnsi="仿宋" w:cs="仿宋" w:hint="eastAsia"/>
                <w:color w:val="000000"/>
                <w:sz w:val="30"/>
                <w:szCs w:val="30"/>
                <w:shd w:val="clear" w:color="auto" w:fill="FFFFFF"/>
              </w:rPr>
              <w:t>%技术标+</w:t>
            </w:r>
            <w:r w:rsidR="004342F8" w:rsidRPr="00B757CE">
              <w:rPr>
                <w:rFonts w:ascii="仿宋" w:eastAsia="仿宋" w:hAnsi="仿宋" w:cs="仿宋"/>
                <w:color w:val="000000"/>
                <w:sz w:val="30"/>
                <w:szCs w:val="30"/>
                <w:shd w:val="clear" w:color="auto" w:fill="FFFFFF"/>
              </w:rPr>
              <w:t>1</w:t>
            </w:r>
            <w:r w:rsidRPr="00B757CE">
              <w:rPr>
                <w:rFonts w:ascii="仿宋" w:eastAsia="仿宋" w:hAnsi="仿宋" w:cs="仿宋"/>
                <w:color w:val="000000"/>
                <w:sz w:val="30"/>
                <w:szCs w:val="30"/>
                <w:shd w:val="clear" w:color="auto" w:fill="FFFFFF"/>
              </w:rPr>
              <w:t>0</w:t>
            </w:r>
            <w:r w:rsidRPr="00B757CE">
              <w:rPr>
                <w:rFonts w:ascii="仿宋" w:eastAsia="仿宋" w:hAnsi="仿宋" w:cs="仿宋" w:hint="eastAsia"/>
                <w:color w:val="000000"/>
                <w:sz w:val="30"/>
                <w:szCs w:val="30"/>
                <w:shd w:val="clear" w:color="auto" w:fill="FFFFFF"/>
              </w:rPr>
              <w:t>%商务标</w:t>
            </w:r>
          </w:p>
          <w:p w14:paraId="13EBD249" w14:textId="163B9D1C" w:rsidR="00D1640C" w:rsidRPr="00B757CE" w:rsidRDefault="00D1640C"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（综合评标法前两名者，二轮商务标合理者胜出）</w:t>
            </w:r>
          </w:p>
          <w:p w14:paraId="05F4ED9A"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Calibri" w:eastAsia="仿宋" w:hAnsi="Calibri" w:cs="Calibri"/>
                <w:color w:val="000000"/>
                <w:sz w:val="30"/>
                <w:szCs w:val="30"/>
                <w:shd w:val="clear" w:color="auto" w:fill="FFFFFF"/>
              </w:rPr>
              <w:t> </w:t>
            </w:r>
          </w:p>
          <w:p w14:paraId="204BDA47" w14:textId="3AC779BA" w:rsidR="00394E64" w:rsidRPr="00B757CE" w:rsidRDefault="00154492"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hint="eastAsia"/>
                <w:b/>
                <w:sz w:val="30"/>
                <w:szCs w:val="30"/>
              </w:rPr>
              <w:t>四</w:t>
            </w:r>
            <w:r w:rsidR="00E169F6" w:rsidRPr="00B757CE">
              <w:rPr>
                <w:rFonts w:ascii="仿宋" w:eastAsia="仿宋" w:hAnsi="仿宋" w:hint="eastAsia"/>
                <w:b/>
                <w:sz w:val="30"/>
                <w:szCs w:val="30"/>
              </w:rPr>
              <w:t>、申请人资格要求</w:t>
            </w:r>
          </w:p>
          <w:p w14:paraId="1901AB83"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bookmarkStart w:id="3" w:name="_Hlk120619497"/>
            <w:r w:rsidRPr="00B757CE">
              <w:rPr>
                <w:rFonts w:ascii="仿宋" w:eastAsia="仿宋" w:hAnsi="仿宋" w:cs="仿宋" w:hint="eastAsia"/>
                <w:color w:val="000000"/>
                <w:sz w:val="30"/>
                <w:szCs w:val="30"/>
                <w:shd w:val="clear" w:color="auto" w:fill="FFFFFF"/>
              </w:rPr>
              <w:t>1、企业经营证照齐全，具有独立承担民事责任的能力；</w:t>
            </w:r>
          </w:p>
          <w:p w14:paraId="701D92A2" w14:textId="1FEA0BFC"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2、近2年内与银丰地产集团及其下属各项目公司无法律纠纷，未在银丰地产集团供应商黑名单、限定期限暂停合作名单之内</w:t>
            </w:r>
          </w:p>
          <w:p w14:paraId="70DA85AE" w14:textId="5E1529A2" w:rsidR="000B4795" w:rsidRPr="00B757CE" w:rsidRDefault="000B4795"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3、资质：具有独立法人资格，</w:t>
            </w:r>
            <w:r w:rsidR="004342F8" w:rsidRPr="00B757CE">
              <w:rPr>
                <w:rFonts w:ascii="仿宋" w:eastAsia="仿宋" w:hAnsi="仿宋" w:cs="仿宋" w:hint="eastAsia"/>
                <w:color w:val="000000"/>
                <w:sz w:val="30"/>
                <w:szCs w:val="30"/>
                <w:shd w:val="clear" w:color="auto" w:fill="FFFFFF"/>
              </w:rPr>
              <w:t>在青岛市执行团队</w:t>
            </w:r>
            <w:r w:rsidRPr="00B757CE">
              <w:rPr>
                <w:rFonts w:ascii="仿宋" w:eastAsia="仿宋" w:hAnsi="仿宋" w:cs="仿宋" w:hint="eastAsia"/>
                <w:color w:val="000000"/>
                <w:sz w:val="30"/>
                <w:szCs w:val="30"/>
                <w:shd w:val="clear" w:color="auto" w:fill="FFFFFF"/>
              </w:rPr>
              <w:t>具有固定办公场所。具有</w:t>
            </w:r>
            <w:r w:rsidR="004342F8" w:rsidRPr="00B757CE">
              <w:rPr>
                <w:rFonts w:ascii="仿宋" w:eastAsia="仿宋" w:hAnsi="仿宋" w:cs="仿宋"/>
                <w:color w:val="000000"/>
                <w:sz w:val="30"/>
                <w:szCs w:val="30"/>
                <w:shd w:val="clear" w:color="auto" w:fill="FFFFFF"/>
              </w:rPr>
              <w:t>5</w:t>
            </w:r>
            <w:r w:rsidRPr="00B757CE">
              <w:rPr>
                <w:rFonts w:ascii="仿宋" w:eastAsia="仿宋" w:hAnsi="仿宋" w:cs="仿宋" w:hint="eastAsia"/>
                <w:color w:val="000000"/>
                <w:sz w:val="30"/>
                <w:szCs w:val="30"/>
                <w:shd w:val="clear" w:color="auto" w:fill="FFFFFF"/>
              </w:rPr>
              <w:t>年以上</w:t>
            </w:r>
            <w:r w:rsidR="00D1640C" w:rsidRPr="00B757CE">
              <w:rPr>
                <w:rFonts w:ascii="仿宋" w:eastAsia="仿宋" w:hAnsi="仿宋" w:cs="仿宋" w:hint="eastAsia"/>
                <w:color w:val="000000"/>
                <w:sz w:val="30"/>
                <w:szCs w:val="30"/>
                <w:shd w:val="clear" w:color="auto" w:fill="FFFFFF"/>
              </w:rPr>
              <w:t>地产广告设计服务、影视制作</w:t>
            </w:r>
            <w:r w:rsidRPr="00B757CE">
              <w:rPr>
                <w:rFonts w:ascii="仿宋" w:eastAsia="仿宋" w:hAnsi="仿宋" w:cs="仿宋" w:hint="eastAsia"/>
                <w:color w:val="000000"/>
                <w:sz w:val="30"/>
                <w:szCs w:val="30"/>
                <w:shd w:val="clear" w:color="auto" w:fill="FFFFFF"/>
              </w:rPr>
              <w:t>等相关经验，并有成功的案例；</w:t>
            </w:r>
          </w:p>
          <w:bookmarkEnd w:id="3"/>
          <w:p w14:paraId="398F4D15"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Calibri" w:eastAsia="仿宋" w:hAnsi="Calibri" w:cs="Calibri"/>
                <w:color w:val="000000"/>
                <w:sz w:val="30"/>
                <w:szCs w:val="30"/>
                <w:shd w:val="clear" w:color="auto" w:fill="FFFFFF"/>
              </w:rPr>
              <w:t> </w:t>
            </w:r>
          </w:p>
          <w:p w14:paraId="498CFEC3" w14:textId="0FE1E688" w:rsidR="00394E64" w:rsidRPr="00B757CE" w:rsidRDefault="00154492"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hint="eastAsia"/>
                <w:b/>
                <w:sz w:val="30"/>
                <w:szCs w:val="30"/>
              </w:rPr>
              <w:t>五</w:t>
            </w:r>
            <w:r w:rsidR="00E169F6" w:rsidRPr="00B757CE">
              <w:rPr>
                <w:rFonts w:ascii="仿宋" w:eastAsia="仿宋" w:hAnsi="仿宋" w:hint="eastAsia"/>
                <w:b/>
                <w:sz w:val="30"/>
                <w:szCs w:val="30"/>
              </w:rPr>
              <w:t>、资格预审方法：</w:t>
            </w:r>
          </w:p>
          <w:p w14:paraId="41165A67"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本次资格预审由银丰地产集团、青岛项目公司成立评选小组，评选组资格预审标准如下：</w:t>
            </w:r>
          </w:p>
          <w:p w14:paraId="1196F9E9" w14:textId="523E7283"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1、以</w:t>
            </w:r>
            <w:r w:rsidR="000B4795" w:rsidRPr="00B757CE">
              <w:rPr>
                <w:rFonts w:ascii="仿宋" w:eastAsia="仿宋" w:hAnsi="仿宋" w:cs="仿宋" w:hint="eastAsia"/>
                <w:color w:val="000000"/>
                <w:sz w:val="30"/>
                <w:szCs w:val="30"/>
                <w:shd w:val="clear" w:color="auto" w:fill="FFFFFF"/>
              </w:rPr>
              <w:t>合作</w:t>
            </w:r>
            <w:r w:rsidRPr="00B757CE">
              <w:rPr>
                <w:rFonts w:ascii="仿宋" w:eastAsia="仿宋" w:hAnsi="仿宋" w:cs="仿宋" w:hint="eastAsia"/>
                <w:color w:val="000000"/>
                <w:sz w:val="30"/>
                <w:szCs w:val="30"/>
                <w:shd w:val="clear" w:color="auto" w:fill="FFFFFF"/>
              </w:rPr>
              <w:t>案例、质量规模、行业资质作为首要参考标准进行首轮筛选，从优入围；</w:t>
            </w:r>
          </w:p>
          <w:p w14:paraId="67FE26F9"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lastRenderedPageBreak/>
              <w:t>2、以独家优势资源作为增值加分条件。</w:t>
            </w:r>
          </w:p>
          <w:p w14:paraId="1C2A1BAA"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Calibri" w:eastAsia="仿宋" w:hAnsi="Calibri" w:cs="Calibri"/>
                <w:color w:val="000000"/>
                <w:sz w:val="30"/>
                <w:szCs w:val="30"/>
                <w:shd w:val="clear" w:color="auto" w:fill="FFFFFF"/>
              </w:rPr>
              <w:t> </w:t>
            </w:r>
          </w:p>
          <w:p w14:paraId="1674103E" w14:textId="52BB5020" w:rsidR="00394E64" w:rsidRPr="00B757CE" w:rsidRDefault="00154492"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hint="eastAsia"/>
                <w:b/>
                <w:sz w:val="30"/>
                <w:szCs w:val="30"/>
              </w:rPr>
              <w:t>六</w:t>
            </w:r>
            <w:r w:rsidR="00E169F6" w:rsidRPr="00B757CE">
              <w:rPr>
                <w:rFonts w:ascii="仿宋" w:eastAsia="仿宋" w:hAnsi="仿宋" w:hint="eastAsia"/>
                <w:b/>
                <w:sz w:val="30"/>
                <w:szCs w:val="30"/>
              </w:rPr>
              <w:t>、申请报名：</w:t>
            </w:r>
          </w:p>
          <w:p w14:paraId="7D9FD8EF" w14:textId="55C1AF2C"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1、报名时间：</w:t>
            </w:r>
          </w:p>
          <w:p w14:paraId="785254CA" w14:textId="5B64B35A"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bookmarkStart w:id="4" w:name="_Hlk120619557"/>
            <w:r w:rsidRPr="00B757CE">
              <w:rPr>
                <w:rFonts w:ascii="仿宋" w:eastAsia="仿宋" w:hAnsi="仿宋" w:cs="仿宋" w:hint="eastAsia"/>
                <w:color w:val="000000"/>
                <w:sz w:val="30"/>
                <w:szCs w:val="30"/>
                <w:shd w:val="clear" w:color="auto" w:fill="FFFFFF"/>
              </w:rPr>
              <w:t>公告发布之日起</w:t>
            </w:r>
            <w:r w:rsidR="00D535AC" w:rsidRPr="00B757CE">
              <w:rPr>
                <w:rFonts w:ascii="仿宋" w:eastAsia="仿宋" w:hAnsi="仿宋" w:cs="仿宋" w:hint="eastAsia"/>
                <w:color w:val="000000"/>
                <w:sz w:val="30"/>
                <w:szCs w:val="30"/>
                <w:shd w:val="clear" w:color="auto" w:fill="FFFFFF"/>
              </w:rPr>
              <w:t>9</w:t>
            </w:r>
            <w:r w:rsidRPr="00B757CE">
              <w:rPr>
                <w:rFonts w:ascii="仿宋" w:eastAsia="仿宋" w:hAnsi="仿宋" w:cs="仿宋" w:hint="eastAsia"/>
                <w:color w:val="000000"/>
                <w:sz w:val="30"/>
                <w:szCs w:val="30"/>
                <w:shd w:val="clear" w:color="auto" w:fill="FFFFFF"/>
              </w:rPr>
              <w:t>个</w:t>
            </w:r>
            <w:r w:rsidR="00650C2C" w:rsidRPr="00B757CE">
              <w:rPr>
                <w:rFonts w:ascii="仿宋" w:eastAsia="仿宋" w:hAnsi="仿宋" w:cs="仿宋" w:hint="eastAsia"/>
                <w:color w:val="000000"/>
                <w:sz w:val="30"/>
                <w:szCs w:val="30"/>
                <w:shd w:val="clear" w:color="auto" w:fill="FFFFFF"/>
              </w:rPr>
              <w:t>自然日，</w:t>
            </w:r>
            <w:r w:rsidRPr="00B757CE">
              <w:rPr>
                <w:rFonts w:ascii="仿宋" w:eastAsia="仿宋" w:hAnsi="仿宋" w:cs="仿宋" w:hint="eastAsia"/>
                <w:color w:val="000000"/>
                <w:sz w:val="30"/>
                <w:szCs w:val="30"/>
                <w:shd w:val="clear" w:color="auto" w:fill="FFFFFF"/>
              </w:rPr>
              <w:t>每日上午 9时至12 时，下午2 时至5</w:t>
            </w:r>
            <w:r w:rsidR="00D535AC" w:rsidRPr="00B757CE">
              <w:rPr>
                <w:rFonts w:ascii="仿宋" w:eastAsia="仿宋" w:hAnsi="仿宋" w:cs="仿宋" w:hint="eastAsia"/>
                <w:color w:val="000000"/>
                <w:sz w:val="30"/>
                <w:szCs w:val="30"/>
                <w:shd w:val="clear" w:color="auto" w:fill="FFFFFF"/>
              </w:rPr>
              <w:t>时30分</w:t>
            </w:r>
            <w:r w:rsidRPr="00B757CE">
              <w:rPr>
                <w:rFonts w:ascii="仿宋" w:eastAsia="仿宋" w:hAnsi="仿宋" w:cs="仿宋" w:hint="eastAsia"/>
                <w:color w:val="000000"/>
                <w:sz w:val="30"/>
                <w:szCs w:val="30"/>
                <w:shd w:val="clear" w:color="auto" w:fill="FFFFFF"/>
              </w:rPr>
              <w:t>，报名截止时间同采购公告发布截止时间。</w:t>
            </w:r>
          </w:p>
          <w:p w14:paraId="098BAEEA"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投标单位需至线上平台注册账号并登记完整企业信息，在招标预告中找到对应采购公告点选报名：</w:t>
            </w:r>
          </w:p>
          <w:p w14:paraId="4EC1FF47"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①投标单位通过银丰地产集团招采平台查看招标入围公告（网址https://home.myyscm.com/yfdc）；</w:t>
            </w:r>
          </w:p>
          <w:p w14:paraId="036B3072"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②投标单位通过采购门户查看招标入围公告（网址</w:t>
            </w:r>
            <w:hyperlink r:id="rId8" w:history="1">
              <w:r w:rsidRPr="00B757CE">
                <w:rPr>
                  <w:rFonts w:ascii="仿宋" w:eastAsia="仿宋" w:hAnsi="仿宋" w:hint="eastAsia"/>
                  <w:color w:val="000000"/>
                  <w:sz w:val="30"/>
                  <w:szCs w:val="30"/>
                </w:rPr>
                <w:t>https://www.mycaigou.com/</w:t>
              </w:r>
            </w:hyperlink>
            <w:r w:rsidRPr="00B757CE">
              <w:rPr>
                <w:rFonts w:ascii="仿宋" w:eastAsia="仿宋" w:hAnsi="仿宋" w:cs="仿宋" w:hint="eastAsia"/>
                <w:color w:val="000000"/>
                <w:sz w:val="30"/>
                <w:szCs w:val="30"/>
                <w:shd w:val="clear" w:color="auto" w:fill="FFFFFF"/>
              </w:rPr>
              <w:t>）。</w:t>
            </w:r>
          </w:p>
          <w:bookmarkEnd w:id="4"/>
          <w:p w14:paraId="422E3D3C"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2、报名地点：</w:t>
            </w:r>
          </w:p>
          <w:p w14:paraId="02F00D01" w14:textId="3C91449C"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青岛市崂山区</w:t>
            </w:r>
            <w:r w:rsidR="004342F8" w:rsidRPr="00B757CE">
              <w:rPr>
                <w:rFonts w:ascii="仿宋" w:eastAsia="仿宋" w:hAnsi="仿宋" w:cs="仿宋" w:hint="eastAsia"/>
                <w:color w:val="000000"/>
                <w:sz w:val="30"/>
                <w:szCs w:val="30"/>
                <w:shd w:val="clear" w:color="auto" w:fill="FFFFFF"/>
              </w:rPr>
              <w:t>海尔路7</w:t>
            </w:r>
            <w:r w:rsidR="004342F8" w:rsidRPr="00B757CE">
              <w:rPr>
                <w:rFonts w:ascii="仿宋" w:eastAsia="仿宋" w:hAnsi="仿宋" w:cs="仿宋"/>
                <w:color w:val="000000"/>
                <w:sz w:val="30"/>
                <w:szCs w:val="30"/>
                <w:shd w:val="clear" w:color="auto" w:fill="FFFFFF"/>
              </w:rPr>
              <w:t>7</w:t>
            </w:r>
            <w:r w:rsidR="004342F8" w:rsidRPr="00B757CE">
              <w:rPr>
                <w:rFonts w:ascii="仿宋" w:eastAsia="仿宋" w:hAnsi="仿宋" w:cs="仿宋" w:hint="eastAsia"/>
                <w:color w:val="000000"/>
                <w:sz w:val="30"/>
                <w:szCs w:val="30"/>
                <w:shd w:val="clear" w:color="auto" w:fill="FFFFFF"/>
              </w:rPr>
              <w:t>-</w:t>
            </w:r>
            <w:r w:rsidR="004342F8" w:rsidRPr="00B757CE">
              <w:rPr>
                <w:rFonts w:ascii="仿宋" w:eastAsia="仿宋" w:hAnsi="仿宋" w:cs="仿宋"/>
                <w:color w:val="000000"/>
                <w:sz w:val="30"/>
                <w:szCs w:val="30"/>
                <w:shd w:val="clear" w:color="auto" w:fill="FFFFFF"/>
              </w:rPr>
              <w:t>1</w:t>
            </w:r>
            <w:r w:rsidR="004342F8" w:rsidRPr="00B757CE">
              <w:rPr>
                <w:rFonts w:ascii="仿宋" w:eastAsia="仿宋" w:hAnsi="仿宋" w:cs="仿宋" w:hint="eastAsia"/>
                <w:color w:val="000000"/>
                <w:sz w:val="30"/>
                <w:szCs w:val="30"/>
                <w:shd w:val="clear" w:color="auto" w:fill="FFFFFF"/>
              </w:rPr>
              <w:t>号</w:t>
            </w:r>
            <w:r w:rsidRPr="00B757CE">
              <w:rPr>
                <w:rFonts w:ascii="仿宋" w:eastAsia="仿宋" w:hAnsi="仿宋" w:cs="仿宋" w:hint="eastAsia"/>
                <w:color w:val="000000"/>
                <w:sz w:val="30"/>
                <w:szCs w:val="30"/>
                <w:shd w:val="clear" w:color="auto" w:fill="FFFFFF"/>
              </w:rPr>
              <w:t>。</w:t>
            </w:r>
          </w:p>
          <w:p w14:paraId="4E2F898C"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3、凡有意申请资格预审者，请线上报名成功后持以下材料原件或复印件加盖企业公章，至报名地点进行资格预审报名：</w:t>
            </w:r>
          </w:p>
          <w:p w14:paraId="10BCA3D2"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（1）法定代表人或授权代表人身份证复印件；</w:t>
            </w:r>
          </w:p>
          <w:p w14:paraId="2FE55F3F"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（2）法定代表人证书复印件、授权委托书原件；</w:t>
            </w:r>
          </w:p>
          <w:p w14:paraId="0D83B0F5"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（3）拟派双方后期总对接人身份证原件、复印件及授权委托书</w:t>
            </w:r>
          </w:p>
          <w:p w14:paraId="10285BE8"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（4）授权委托人及拟派双方后期总对接人近3个月的社保缴费记录；</w:t>
            </w:r>
          </w:p>
          <w:p w14:paraId="775A8FE5"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（5）最新年检的营业执照、资格证书、组织机构代码、税务登记证（或三证合一后的营业执照副本）等复印件；</w:t>
            </w:r>
          </w:p>
          <w:p w14:paraId="684F425E" w14:textId="195D800B"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lastRenderedPageBreak/>
              <w:t>（6）近一年合作项目及对应承接主要</w:t>
            </w:r>
            <w:r w:rsidR="00D1640C" w:rsidRPr="00B757CE">
              <w:rPr>
                <w:rFonts w:ascii="仿宋" w:eastAsia="仿宋" w:hAnsi="仿宋" w:cs="仿宋" w:hint="eastAsia"/>
                <w:color w:val="000000"/>
                <w:sz w:val="30"/>
                <w:szCs w:val="30"/>
                <w:shd w:val="clear" w:color="auto" w:fill="FFFFFF"/>
              </w:rPr>
              <w:t>业务</w:t>
            </w:r>
            <w:r w:rsidRPr="00B757CE">
              <w:rPr>
                <w:rFonts w:ascii="仿宋" w:eastAsia="仿宋" w:hAnsi="仿宋" w:cs="仿宋" w:hint="eastAsia"/>
                <w:color w:val="000000"/>
                <w:sz w:val="30"/>
                <w:szCs w:val="30"/>
                <w:shd w:val="clear" w:color="auto" w:fill="FFFFFF"/>
              </w:rPr>
              <w:t>明细清单（格式见附件或自拟，需包含合作公司名称、项目名称、合同金额、执行时间等，加盖企业公章）</w:t>
            </w:r>
          </w:p>
          <w:p w14:paraId="6D58B905" w14:textId="77777777" w:rsidR="004A0FAD" w:rsidRPr="00B757CE" w:rsidRDefault="004A0FAD"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（7）投标单位成立年限</w:t>
            </w:r>
            <w:r w:rsidRPr="00B757CE">
              <w:rPr>
                <w:rFonts w:ascii="仿宋" w:eastAsia="仿宋" w:hAnsi="仿宋" w:cs="仿宋"/>
                <w:color w:val="000000"/>
                <w:sz w:val="30"/>
                <w:szCs w:val="30"/>
                <w:shd w:val="clear" w:color="auto" w:fill="FFFFFF"/>
              </w:rPr>
              <w:t>5</w:t>
            </w:r>
            <w:r w:rsidRPr="00B757CE">
              <w:rPr>
                <w:rFonts w:ascii="仿宋" w:eastAsia="仿宋" w:hAnsi="仿宋" w:cs="仿宋" w:hint="eastAsia"/>
                <w:color w:val="000000"/>
                <w:sz w:val="30"/>
                <w:szCs w:val="30"/>
                <w:shd w:val="clear" w:color="auto" w:fill="FFFFFF"/>
              </w:rPr>
              <w:t>年以上，近两年完成的两个较有代表性的高端房产产品项目合作案例（规则为【1】青岛市近</w:t>
            </w:r>
            <w:r w:rsidRPr="00B757CE">
              <w:rPr>
                <w:rFonts w:ascii="仿宋" w:eastAsia="仿宋" w:hAnsi="仿宋" w:cs="仿宋"/>
                <w:color w:val="000000"/>
                <w:sz w:val="30"/>
                <w:szCs w:val="30"/>
                <w:shd w:val="clear" w:color="auto" w:fill="FFFFFF"/>
              </w:rPr>
              <w:t>2</w:t>
            </w:r>
            <w:r w:rsidRPr="00B757CE">
              <w:rPr>
                <w:rFonts w:ascii="仿宋" w:eastAsia="仿宋" w:hAnsi="仿宋" w:cs="仿宋" w:hint="eastAsia"/>
                <w:color w:val="000000"/>
                <w:sz w:val="30"/>
                <w:szCs w:val="30"/>
                <w:shd w:val="clear" w:color="auto" w:fill="FFFFFF"/>
              </w:rPr>
              <w:t>年单年度克而瑞年度普通住宅网签均价高于4万项目合作案例【2】济南市近</w:t>
            </w:r>
            <w:r w:rsidRPr="00B757CE">
              <w:rPr>
                <w:rFonts w:ascii="仿宋" w:eastAsia="仿宋" w:hAnsi="仿宋" w:cs="仿宋"/>
                <w:color w:val="000000"/>
                <w:sz w:val="30"/>
                <w:szCs w:val="30"/>
                <w:shd w:val="clear" w:color="auto" w:fill="FFFFFF"/>
              </w:rPr>
              <w:t>2</w:t>
            </w:r>
            <w:r w:rsidRPr="00B757CE">
              <w:rPr>
                <w:rFonts w:ascii="仿宋" w:eastAsia="仿宋" w:hAnsi="仿宋" w:cs="仿宋" w:hint="eastAsia"/>
                <w:color w:val="000000"/>
                <w:sz w:val="30"/>
                <w:szCs w:val="30"/>
                <w:shd w:val="clear" w:color="auto" w:fill="FFFFFF"/>
              </w:rPr>
              <w:t>年单年度克而瑞普通住宅网签均价高于2</w:t>
            </w:r>
            <w:r w:rsidRPr="00B757CE">
              <w:rPr>
                <w:rFonts w:ascii="仿宋" w:eastAsia="仿宋" w:hAnsi="仿宋" w:cs="仿宋"/>
                <w:color w:val="000000"/>
                <w:sz w:val="30"/>
                <w:szCs w:val="30"/>
                <w:shd w:val="clear" w:color="auto" w:fill="FFFFFF"/>
              </w:rPr>
              <w:t>.5</w:t>
            </w:r>
            <w:r w:rsidRPr="00B757CE">
              <w:rPr>
                <w:rFonts w:ascii="仿宋" w:eastAsia="仿宋" w:hAnsi="仿宋" w:cs="仿宋" w:hint="eastAsia"/>
                <w:color w:val="000000"/>
                <w:sz w:val="30"/>
                <w:szCs w:val="30"/>
                <w:shd w:val="clear" w:color="auto" w:fill="FFFFFF"/>
              </w:rPr>
              <w:t>万项目合作案例，【3】其他城市近</w:t>
            </w:r>
            <w:r w:rsidRPr="00B757CE">
              <w:rPr>
                <w:rFonts w:ascii="仿宋" w:eastAsia="仿宋" w:hAnsi="仿宋" w:cs="仿宋"/>
                <w:color w:val="000000"/>
                <w:sz w:val="30"/>
                <w:szCs w:val="30"/>
                <w:shd w:val="clear" w:color="auto" w:fill="FFFFFF"/>
              </w:rPr>
              <w:t>2</w:t>
            </w:r>
            <w:r w:rsidRPr="00B757CE">
              <w:rPr>
                <w:rFonts w:ascii="仿宋" w:eastAsia="仿宋" w:hAnsi="仿宋" w:cs="仿宋" w:hint="eastAsia"/>
                <w:color w:val="000000"/>
                <w:sz w:val="30"/>
                <w:szCs w:val="30"/>
                <w:shd w:val="clear" w:color="auto" w:fill="FFFFFF"/>
              </w:rPr>
              <w:t>年单年度克而瑞年度普通住宅网签均价为城市的前2</w:t>
            </w:r>
            <w:r w:rsidRPr="00B757CE">
              <w:rPr>
                <w:rFonts w:ascii="仿宋" w:eastAsia="仿宋" w:hAnsi="仿宋" w:cs="仿宋"/>
                <w:color w:val="000000"/>
                <w:sz w:val="30"/>
                <w:szCs w:val="30"/>
                <w:shd w:val="clear" w:color="auto" w:fill="FFFFFF"/>
              </w:rPr>
              <w:t>0%</w:t>
            </w:r>
            <w:r w:rsidRPr="00B757CE">
              <w:rPr>
                <w:rFonts w:ascii="仿宋" w:eastAsia="仿宋" w:hAnsi="仿宋" w:cs="仿宋" w:hint="eastAsia"/>
                <w:color w:val="000000"/>
                <w:sz w:val="30"/>
                <w:szCs w:val="30"/>
                <w:shd w:val="clear" w:color="auto" w:fill="FFFFFF"/>
              </w:rPr>
              <w:t>的合作案例）并提供完整合作完成合同、报价单、验收报告、发票原件或复印件，如为框架合同需按实际执行情况分场次提供相应资料；</w:t>
            </w:r>
          </w:p>
          <w:p w14:paraId="207DA621" w14:textId="570843D5"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（8）如过往曾与银丰地产集团合作，需提供承接</w:t>
            </w:r>
            <w:r w:rsidR="000B4795" w:rsidRPr="00B757CE">
              <w:rPr>
                <w:rFonts w:ascii="仿宋" w:eastAsia="仿宋" w:hAnsi="仿宋" w:cs="仿宋" w:hint="eastAsia"/>
                <w:color w:val="000000"/>
                <w:sz w:val="30"/>
                <w:szCs w:val="30"/>
                <w:shd w:val="clear" w:color="auto" w:fill="FFFFFF"/>
              </w:rPr>
              <w:t>合作案例</w:t>
            </w:r>
            <w:r w:rsidRPr="00B757CE">
              <w:rPr>
                <w:rFonts w:ascii="仿宋" w:eastAsia="仿宋" w:hAnsi="仿宋" w:cs="仿宋" w:hint="eastAsia"/>
                <w:color w:val="000000"/>
                <w:sz w:val="30"/>
                <w:szCs w:val="30"/>
                <w:shd w:val="clear" w:color="auto" w:fill="FFFFFF"/>
              </w:rPr>
              <w:t>明细清单（格式见附件或自拟，需包含合作项目名称、</w:t>
            </w:r>
            <w:r w:rsidR="000B4795" w:rsidRPr="00B757CE">
              <w:rPr>
                <w:rFonts w:ascii="仿宋" w:eastAsia="仿宋" w:hAnsi="仿宋" w:cs="仿宋" w:hint="eastAsia"/>
                <w:color w:val="000000"/>
                <w:sz w:val="30"/>
                <w:szCs w:val="30"/>
                <w:shd w:val="clear" w:color="auto" w:fill="FFFFFF"/>
              </w:rPr>
              <w:t>合作合同</w:t>
            </w:r>
            <w:r w:rsidRPr="00B757CE">
              <w:rPr>
                <w:rFonts w:ascii="仿宋" w:eastAsia="仿宋" w:hAnsi="仿宋" w:cs="仿宋" w:hint="eastAsia"/>
                <w:color w:val="000000"/>
                <w:sz w:val="30"/>
                <w:szCs w:val="30"/>
                <w:shd w:val="clear" w:color="auto" w:fill="FFFFFF"/>
              </w:rPr>
              <w:t>名称、合同金额、联系人执行时间等，加盖企业公章）；</w:t>
            </w:r>
          </w:p>
          <w:p w14:paraId="438B58AE" w14:textId="255641E7" w:rsidR="002617F4"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（9）</w:t>
            </w:r>
            <w:bookmarkStart w:id="5" w:name="_Hlk120619625"/>
            <w:r w:rsidRPr="00B757CE">
              <w:rPr>
                <w:rFonts w:ascii="仿宋" w:eastAsia="仿宋" w:hAnsi="仿宋" w:cs="仿宋" w:hint="eastAsia"/>
                <w:color w:val="000000"/>
                <w:sz w:val="30"/>
                <w:szCs w:val="30"/>
                <w:shd w:val="clear" w:color="auto" w:fill="FFFFFF"/>
              </w:rPr>
              <w:t>投标单位成立年限</w:t>
            </w:r>
            <w:r w:rsidR="004342F8" w:rsidRPr="00B757CE">
              <w:rPr>
                <w:rFonts w:ascii="仿宋" w:eastAsia="仿宋" w:hAnsi="仿宋" w:cs="仿宋"/>
                <w:color w:val="000000"/>
                <w:sz w:val="30"/>
                <w:szCs w:val="30"/>
                <w:shd w:val="clear" w:color="auto" w:fill="FFFFFF"/>
              </w:rPr>
              <w:t>5</w:t>
            </w:r>
            <w:r w:rsidRPr="00B757CE">
              <w:rPr>
                <w:rFonts w:ascii="仿宋" w:eastAsia="仿宋" w:hAnsi="仿宋" w:cs="仿宋" w:hint="eastAsia"/>
                <w:color w:val="000000"/>
                <w:sz w:val="30"/>
                <w:szCs w:val="30"/>
                <w:shd w:val="clear" w:color="auto" w:fill="FFFFFF"/>
              </w:rPr>
              <w:t>年以上，同时</w:t>
            </w:r>
            <w:r w:rsidR="00B37CCF" w:rsidRPr="00B757CE">
              <w:rPr>
                <w:rFonts w:ascii="仿宋" w:eastAsia="仿宋" w:hAnsi="仿宋" w:cs="仿宋" w:hint="eastAsia"/>
                <w:color w:val="000000"/>
                <w:sz w:val="30"/>
                <w:szCs w:val="30"/>
                <w:shd w:val="clear" w:color="auto" w:fill="FFFFFF"/>
              </w:rPr>
              <w:t>具有区域价格标杆地产项目广告设计服务合作业绩</w:t>
            </w:r>
            <w:r w:rsidR="00B37CCF" w:rsidRPr="00B757CE">
              <w:rPr>
                <w:rFonts w:ascii="仿宋" w:eastAsia="仿宋" w:hAnsi="仿宋" w:cs="仿宋"/>
                <w:color w:val="000000"/>
                <w:sz w:val="30"/>
                <w:szCs w:val="30"/>
                <w:shd w:val="clear" w:color="auto" w:fill="FFFFFF"/>
              </w:rPr>
              <w:t>3</w:t>
            </w:r>
            <w:r w:rsidRPr="00B757CE">
              <w:rPr>
                <w:rFonts w:ascii="仿宋" w:eastAsia="仿宋" w:hAnsi="仿宋" w:cs="仿宋" w:hint="eastAsia"/>
                <w:color w:val="000000"/>
                <w:sz w:val="30"/>
                <w:szCs w:val="30"/>
                <w:shd w:val="clear" w:color="auto" w:fill="FFFFFF"/>
              </w:rPr>
              <w:t>家</w:t>
            </w:r>
            <w:r w:rsidR="00B37CCF" w:rsidRPr="00B757CE">
              <w:rPr>
                <w:rFonts w:ascii="仿宋" w:eastAsia="仿宋" w:hAnsi="仿宋" w:cs="仿宋" w:hint="eastAsia"/>
                <w:color w:val="000000"/>
                <w:sz w:val="30"/>
                <w:szCs w:val="30"/>
                <w:shd w:val="clear" w:color="auto" w:fill="FFFFFF"/>
              </w:rPr>
              <w:t>及以上</w:t>
            </w:r>
            <w:r w:rsidRPr="00B757CE">
              <w:rPr>
                <w:rFonts w:ascii="仿宋" w:eastAsia="仿宋" w:hAnsi="仿宋" w:cs="仿宋" w:hint="eastAsia"/>
                <w:color w:val="000000"/>
                <w:sz w:val="30"/>
                <w:szCs w:val="30"/>
                <w:shd w:val="clear" w:color="auto" w:fill="FFFFFF"/>
              </w:rPr>
              <w:t>；</w:t>
            </w:r>
            <w:bookmarkEnd w:id="5"/>
            <w:r w:rsidR="002617F4" w:rsidRPr="00B757CE">
              <w:rPr>
                <w:rFonts w:ascii="仿宋" w:eastAsia="仿宋" w:hAnsi="仿宋" w:cs="仿宋" w:hint="eastAsia"/>
                <w:color w:val="000000"/>
                <w:sz w:val="30"/>
                <w:szCs w:val="30"/>
                <w:shd w:val="clear" w:color="auto" w:fill="FFFFFF"/>
              </w:rPr>
              <w:t>（10）投标单位上四年（即2019-2022年）完成不低于5项，且单项合同金额在70万元及以上，或月度费用高于6万/月的设计推广服务项目。</w:t>
            </w:r>
          </w:p>
          <w:p w14:paraId="731F27E7" w14:textId="53D5DE88" w:rsidR="00D1640C" w:rsidRPr="00B757CE" w:rsidRDefault="00D1640C" w:rsidP="00B757CE">
            <w:pPr>
              <w:pStyle w:val="a3"/>
              <w:widowControl/>
              <w:shd w:val="clear" w:color="auto" w:fill="FFFFFF"/>
              <w:spacing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（1</w:t>
            </w:r>
            <w:r w:rsidRPr="00B757CE">
              <w:rPr>
                <w:rFonts w:ascii="仿宋" w:eastAsia="仿宋" w:hAnsi="仿宋" w:cs="仿宋"/>
                <w:color w:val="000000"/>
                <w:sz w:val="30"/>
                <w:szCs w:val="30"/>
                <w:shd w:val="clear" w:color="auto" w:fill="FFFFFF"/>
              </w:rPr>
              <w:t>1</w:t>
            </w:r>
            <w:r w:rsidRPr="00B757CE">
              <w:rPr>
                <w:rFonts w:ascii="仿宋" w:eastAsia="仿宋" w:hAnsi="仿宋" w:cs="仿宋" w:hint="eastAsia"/>
                <w:color w:val="000000"/>
                <w:sz w:val="30"/>
                <w:szCs w:val="30"/>
                <w:shd w:val="clear" w:color="auto" w:fill="FFFFFF"/>
              </w:rPr>
              <w:t>）投标单位在</w:t>
            </w:r>
            <w:r w:rsidR="00B37CCF" w:rsidRPr="00B757CE">
              <w:rPr>
                <w:rFonts w:ascii="仿宋" w:eastAsia="仿宋" w:hAnsi="仿宋" w:cs="仿宋" w:hint="eastAsia"/>
                <w:color w:val="000000"/>
                <w:sz w:val="30"/>
                <w:szCs w:val="30"/>
                <w:shd w:val="clear" w:color="auto" w:fill="FFFFFF"/>
              </w:rPr>
              <w:t>青岛有常驻机构或可接受长期阶段性驻场的项目需求</w:t>
            </w:r>
            <w:r w:rsidRPr="00B757CE">
              <w:rPr>
                <w:rFonts w:ascii="仿宋" w:eastAsia="仿宋" w:hAnsi="仿宋" w:cs="仿宋" w:hint="eastAsia"/>
                <w:color w:val="000000"/>
                <w:sz w:val="30"/>
                <w:szCs w:val="30"/>
                <w:shd w:val="clear" w:color="auto" w:fill="FFFFFF"/>
              </w:rPr>
              <w:t>，以便中标后进行后续的跟踪服务；</w:t>
            </w:r>
          </w:p>
          <w:p w14:paraId="0F5B041A" w14:textId="38C9ABEB"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w:t>
            </w:r>
            <w:r w:rsidR="00D1640C" w:rsidRPr="00B757CE">
              <w:rPr>
                <w:rFonts w:ascii="仿宋" w:eastAsia="仿宋" w:hAnsi="仿宋" w:cs="仿宋"/>
                <w:color w:val="000000"/>
                <w:sz w:val="30"/>
                <w:szCs w:val="30"/>
                <w:shd w:val="clear" w:color="auto" w:fill="FFFFFF"/>
              </w:rPr>
              <w:t>12</w:t>
            </w:r>
            <w:r w:rsidRPr="00B757CE">
              <w:rPr>
                <w:rFonts w:ascii="仿宋" w:eastAsia="仿宋" w:hAnsi="仿宋" w:cs="仿宋" w:hint="eastAsia"/>
                <w:color w:val="000000"/>
                <w:sz w:val="30"/>
                <w:szCs w:val="30"/>
                <w:shd w:val="clear" w:color="auto" w:fill="FFFFFF"/>
              </w:rPr>
              <w:t>）如有独家资源或其他优势资源，需提供相关证明文件并加盖企业公章；</w:t>
            </w:r>
          </w:p>
          <w:p w14:paraId="31B91131" w14:textId="2E1748BD"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（1</w:t>
            </w:r>
            <w:r w:rsidR="00D1640C" w:rsidRPr="00B757CE">
              <w:rPr>
                <w:rFonts w:ascii="仿宋" w:eastAsia="仿宋" w:hAnsi="仿宋" w:cs="仿宋"/>
                <w:color w:val="000000"/>
                <w:sz w:val="30"/>
                <w:szCs w:val="30"/>
                <w:shd w:val="clear" w:color="auto" w:fill="FFFFFF"/>
              </w:rPr>
              <w:t>3</w:t>
            </w:r>
            <w:r w:rsidRPr="00B757CE">
              <w:rPr>
                <w:rFonts w:ascii="仿宋" w:eastAsia="仿宋" w:hAnsi="仿宋" w:cs="仿宋" w:hint="eastAsia"/>
                <w:color w:val="000000"/>
                <w:sz w:val="30"/>
                <w:szCs w:val="30"/>
                <w:shd w:val="clear" w:color="auto" w:fill="FFFFFF"/>
              </w:rPr>
              <w:t>）以上所提交的报名材料均需加盖企业公章，简单装订；</w:t>
            </w:r>
          </w:p>
          <w:p w14:paraId="23D56409" w14:textId="29AB769C"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（1</w:t>
            </w:r>
            <w:r w:rsidR="00D1640C" w:rsidRPr="00B757CE">
              <w:rPr>
                <w:rFonts w:ascii="仿宋" w:eastAsia="仿宋" w:hAnsi="仿宋" w:cs="仿宋"/>
                <w:color w:val="000000"/>
                <w:sz w:val="30"/>
                <w:szCs w:val="30"/>
                <w:shd w:val="clear" w:color="auto" w:fill="FFFFFF"/>
              </w:rPr>
              <w:t>4</w:t>
            </w:r>
            <w:r w:rsidRPr="00B757CE">
              <w:rPr>
                <w:rFonts w:ascii="仿宋" w:eastAsia="仿宋" w:hAnsi="仿宋" w:cs="仿宋" w:hint="eastAsia"/>
                <w:color w:val="000000"/>
                <w:sz w:val="30"/>
                <w:szCs w:val="30"/>
                <w:shd w:val="clear" w:color="auto" w:fill="FFFFFF"/>
              </w:rPr>
              <w:t>）以上所要求查验、验证的原件报名时需携带，否则视为报名无效；</w:t>
            </w:r>
          </w:p>
          <w:p w14:paraId="4C6B81F0" w14:textId="2EF6B306"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lastRenderedPageBreak/>
              <w:t>（1</w:t>
            </w:r>
            <w:r w:rsidR="00D1640C" w:rsidRPr="00B757CE">
              <w:rPr>
                <w:rFonts w:ascii="仿宋" w:eastAsia="仿宋" w:hAnsi="仿宋" w:cs="仿宋"/>
                <w:color w:val="000000"/>
                <w:sz w:val="30"/>
                <w:szCs w:val="30"/>
                <w:shd w:val="clear" w:color="auto" w:fill="FFFFFF"/>
              </w:rPr>
              <w:t>5</w:t>
            </w:r>
            <w:r w:rsidRPr="00B757CE">
              <w:rPr>
                <w:rFonts w:ascii="仿宋" w:eastAsia="仿宋" w:hAnsi="仿宋" w:cs="仿宋" w:hint="eastAsia"/>
                <w:color w:val="000000"/>
                <w:sz w:val="30"/>
                <w:szCs w:val="30"/>
                <w:shd w:val="clear" w:color="auto" w:fill="FFFFFF"/>
              </w:rPr>
              <w:t>）未能在报名截止日前提供加盖公章的承诺函原件及本招标公告中所要求的其他附件及文件的，视为自动放弃本次入库资格。</w:t>
            </w:r>
          </w:p>
          <w:p w14:paraId="5364B7C4" w14:textId="77777777"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Calibri" w:eastAsia="仿宋" w:hAnsi="Calibri" w:cs="Calibri"/>
                <w:color w:val="000000"/>
                <w:sz w:val="30"/>
                <w:szCs w:val="30"/>
                <w:shd w:val="clear" w:color="auto" w:fill="FFFFFF"/>
              </w:rPr>
              <w:t> </w:t>
            </w:r>
          </w:p>
          <w:p w14:paraId="59EAC367" w14:textId="6DFDA487" w:rsidR="00394E64" w:rsidRPr="00B757CE" w:rsidRDefault="00154492"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hint="eastAsia"/>
                <w:b/>
                <w:color w:val="000000"/>
                <w:sz w:val="30"/>
                <w:szCs w:val="30"/>
              </w:rPr>
              <w:t>七</w:t>
            </w:r>
            <w:r w:rsidR="00E169F6" w:rsidRPr="00B757CE">
              <w:rPr>
                <w:rFonts w:ascii="仿宋" w:eastAsia="仿宋" w:hAnsi="仿宋" w:hint="eastAsia"/>
                <w:b/>
                <w:color w:val="000000"/>
                <w:sz w:val="30"/>
                <w:szCs w:val="30"/>
              </w:rPr>
              <w:t>、联系方式：</w:t>
            </w:r>
          </w:p>
          <w:p w14:paraId="1E572129" w14:textId="41A782B1"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招标人：</w:t>
            </w:r>
            <w:r w:rsidR="00AD3CFF" w:rsidRPr="00B757CE">
              <w:rPr>
                <w:rFonts w:ascii="仿宋" w:eastAsia="仿宋" w:hAnsi="仿宋" w:cs="仿宋" w:hint="eastAsia"/>
                <w:color w:val="000000"/>
                <w:sz w:val="30"/>
                <w:szCs w:val="30"/>
                <w:shd w:val="clear" w:color="auto" w:fill="FFFFFF"/>
              </w:rPr>
              <w:t>青岛·银丰玖玺城</w:t>
            </w:r>
            <w:r w:rsidRPr="00B757CE">
              <w:rPr>
                <w:rFonts w:ascii="Calibri" w:eastAsia="仿宋" w:hAnsi="Calibri" w:cs="Calibri"/>
                <w:color w:val="000000"/>
                <w:sz w:val="30"/>
                <w:szCs w:val="30"/>
                <w:shd w:val="clear" w:color="auto" w:fill="FFFFFF"/>
              </w:rPr>
              <w:t>      </w:t>
            </w:r>
          </w:p>
          <w:p w14:paraId="0F9FD41A" w14:textId="36D0BC25"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地址：青岛市</w:t>
            </w:r>
            <w:r w:rsidR="004342F8" w:rsidRPr="00B757CE">
              <w:rPr>
                <w:rFonts w:ascii="仿宋" w:eastAsia="仿宋" w:hAnsi="仿宋" w:cs="仿宋" w:hint="eastAsia"/>
                <w:color w:val="000000"/>
                <w:sz w:val="30"/>
                <w:szCs w:val="30"/>
                <w:shd w:val="clear" w:color="auto" w:fill="FFFFFF"/>
              </w:rPr>
              <w:t>崂山区海尔路7</w:t>
            </w:r>
            <w:r w:rsidR="004342F8" w:rsidRPr="00B757CE">
              <w:rPr>
                <w:rFonts w:ascii="仿宋" w:eastAsia="仿宋" w:hAnsi="仿宋" w:cs="仿宋"/>
                <w:color w:val="000000"/>
                <w:sz w:val="30"/>
                <w:szCs w:val="30"/>
                <w:shd w:val="clear" w:color="auto" w:fill="FFFFFF"/>
              </w:rPr>
              <w:t>7</w:t>
            </w:r>
            <w:r w:rsidR="004342F8" w:rsidRPr="00B757CE">
              <w:rPr>
                <w:rFonts w:ascii="仿宋" w:eastAsia="仿宋" w:hAnsi="仿宋" w:cs="仿宋" w:hint="eastAsia"/>
                <w:color w:val="000000"/>
                <w:sz w:val="30"/>
                <w:szCs w:val="30"/>
                <w:shd w:val="clear" w:color="auto" w:fill="FFFFFF"/>
              </w:rPr>
              <w:t>-</w:t>
            </w:r>
            <w:r w:rsidR="004342F8" w:rsidRPr="00B757CE">
              <w:rPr>
                <w:rFonts w:ascii="仿宋" w:eastAsia="仿宋" w:hAnsi="仿宋" w:cs="仿宋"/>
                <w:color w:val="000000"/>
                <w:sz w:val="30"/>
                <w:szCs w:val="30"/>
                <w:shd w:val="clear" w:color="auto" w:fill="FFFFFF"/>
              </w:rPr>
              <w:t>1</w:t>
            </w:r>
            <w:r w:rsidR="004342F8" w:rsidRPr="00B757CE">
              <w:rPr>
                <w:rFonts w:ascii="仿宋" w:eastAsia="仿宋" w:hAnsi="仿宋" w:cs="仿宋" w:hint="eastAsia"/>
                <w:color w:val="000000"/>
                <w:sz w:val="30"/>
                <w:szCs w:val="30"/>
                <w:shd w:val="clear" w:color="auto" w:fill="FFFFFF"/>
              </w:rPr>
              <w:t>号</w:t>
            </w:r>
            <w:r w:rsidRPr="00B757CE">
              <w:rPr>
                <w:rFonts w:ascii="Calibri" w:eastAsia="仿宋" w:hAnsi="Calibri" w:cs="Calibri"/>
                <w:color w:val="000000"/>
                <w:sz w:val="30"/>
                <w:szCs w:val="30"/>
                <w:shd w:val="clear" w:color="auto" w:fill="FFFFFF"/>
              </w:rPr>
              <w:t>            </w:t>
            </w:r>
          </w:p>
          <w:p w14:paraId="01989163" w14:textId="2000674D" w:rsidR="00394E64" w:rsidRPr="00B757CE" w:rsidRDefault="00E169F6" w:rsidP="00B757CE">
            <w:pPr>
              <w:pStyle w:val="a3"/>
              <w:widowControl/>
              <w:shd w:val="clear" w:color="auto" w:fill="FFFFFF"/>
              <w:spacing w:beforeAutospacing="0" w:afterAutospacing="0" w:line="360" w:lineRule="auto"/>
              <w:rPr>
                <w:rFonts w:ascii="仿宋" w:eastAsia="仿宋" w:hAnsi="仿宋" w:cs="仿宋"/>
                <w:color w:val="000000"/>
                <w:sz w:val="30"/>
                <w:szCs w:val="30"/>
                <w:shd w:val="clear" w:color="auto" w:fill="FFFFFF"/>
              </w:rPr>
            </w:pPr>
            <w:r w:rsidRPr="00B757CE">
              <w:rPr>
                <w:rFonts w:ascii="仿宋" w:eastAsia="仿宋" w:hAnsi="仿宋" w:cs="仿宋" w:hint="eastAsia"/>
                <w:color w:val="000000"/>
                <w:sz w:val="30"/>
                <w:szCs w:val="30"/>
                <w:shd w:val="clear" w:color="auto" w:fill="FFFFFF"/>
              </w:rPr>
              <w:t>联系人：</w:t>
            </w:r>
            <w:r w:rsidR="00E6555E" w:rsidRPr="00B757CE">
              <w:rPr>
                <w:rFonts w:ascii="仿宋" w:eastAsia="仿宋" w:hAnsi="仿宋" w:cs="仿宋" w:hint="eastAsia"/>
                <w:color w:val="000000"/>
                <w:sz w:val="30"/>
                <w:szCs w:val="30"/>
                <w:shd w:val="clear" w:color="auto" w:fill="FFFFFF"/>
              </w:rPr>
              <w:t>杨先生</w:t>
            </w:r>
            <w:r w:rsidRPr="00B757CE">
              <w:rPr>
                <w:rFonts w:ascii="仿宋" w:eastAsia="仿宋" w:hAnsi="仿宋" w:cs="仿宋" w:hint="eastAsia"/>
                <w:color w:val="000000"/>
                <w:sz w:val="30"/>
                <w:szCs w:val="30"/>
                <w:shd w:val="clear" w:color="auto" w:fill="FFFFFF"/>
              </w:rPr>
              <w:t xml:space="preserve"> </w:t>
            </w:r>
            <w:r w:rsidRPr="00B757CE">
              <w:rPr>
                <w:rFonts w:ascii="Calibri" w:eastAsia="仿宋" w:hAnsi="Calibri" w:cs="Calibri"/>
                <w:color w:val="000000"/>
                <w:sz w:val="30"/>
                <w:szCs w:val="30"/>
                <w:shd w:val="clear" w:color="auto" w:fill="FFFFFF"/>
              </w:rPr>
              <w:t> </w:t>
            </w:r>
            <w:r w:rsidR="00E6555E" w:rsidRPr="00B757CE">
              <w:rPr>
                <w:rFonts w:ascii="仿宋" w:eastAsia="仿宋" w:hAnsi="仿宋" w:cs="仿宋" w:hint="eastAsia"/>
                <w:color w:val="000000"/>
                <w:sz w:val="30"/>
                <w:szCs w:val="30"/>
                <w:shd w:val="clear" w:color="auto" w:fill="FFFFFF"/>
              </w:rPr>
              <w:t>19953158980</w:t>
            </w:r>
            <w:r w:rsidR="00AD3CFF" w:rsidRPr="00B757CE">
              <w:rPr>
                <w:rFonts w:ascii="仿宋" w:eastAsia="仿宋" w:hAnsi="仿宋" w:cs="仿宋"/>
                <w:color w:val="000000"/>
                <w:sz w:val="30"/>
                <w:szCs w:val="30"/>
                <w:shd w:val="clear" w:color="auto" w:fill="FFFFFF"/>
              </w:rPr>
              <w:t xml:space="preserve">     </w:t>
            </w:r>
            <w:r w:rsidR="00AD3CFF" w:rsidRPr="00B757CE">
              <w:rPr>
                <w:rFonts w:ascii="仿宋" w:eastAsia="仿宋" w:hAnsi="仿宋" w:cs="仿宋" w:hint="eastAsia"/>
                <w:color w:val="000000"/>
                <w:sz w:val="30"/>
                <w:szCs w:val="30"/>
                <w:shd w:val="clear" w:color="auto" w:fill="FFFFFF"/>
              </w:rPr>
              <w:t xml:space="preserve">宿先生 </w:t>
            </w:r>
            <w:r w:rsidR="00AD3CFF" w:rsidRPr="00B757CE">
              <w:rPr>
                <w:rFonts w:ascii="仿宋" w:eastAsia="仿宋" w:hAnsi="仿宋" w:cs="仿宋"/>
                <w:color w:val="000000"/>
                <w:sz w:val="30"/>
                <w:szCs w:val="30"/>
                <w:shd w:val="clear" w:color="auto" w:fill="FFFFFF"/>
              </w:rPr>
              <w:t xml:space="preserve"> 19953159805</w:t>
            </w:r>
          </w:p>
          <w:p w14:paraId="074F23A7" w14:textId="77777777" w:rsidR="005046DD" w:rsidRPr="00B757CE" w:rsidRDefault="00E169F6" w:rsidP="00B757CE">
            <w:pPr>
              <w:spacing w:line="360" w:lineRule="auto"/>
              <w:rPr>
                <w:rFonts w:ascii="仿宋" w:eastAsia="仿宋" w:hAnsi="仿宋" w:cs="仿宋"/>
                <w:color w:val="000000"/>
                <w:kern w:val="0"/>
                <w:sz w:val="30"/>
                <w:szCs w:val="30"/>
                <w:shd w:val="clear" w:color="auto" w:fill="FFFFFF"/>
              </w:rPr>
            </w:pPr>
            <w:r w:rsidRPr="00B757CE">
              <w:rPr>
                <w:rFonts w:ascii="仿宋" w:eastAsia="仿宋" w:hAnsi="仿宋" w:cs="仿宋" w:hint="eastAsia"/>
                <w:color w:val="000000"/>
                <w:kern w:val="0"/>
                <w:sz w:val="30"/>
                <w:szCs w:val="30"/>
                <w:shd w:val="clear" w:color="auto" w:fill="FFFFFF"/>
              </w:rPr>
              <w:t>联系邮箱：</w:t>
            </w:r>
            <w:r w:rsidR="005046DD" w:rsidRPr="00B757CE">
              <w:rPr>
                <w:rFonts w:ascii="仿宋" w:eastAsia="仿宋" w:hAnsi="仿宋" w:cs="仿宋" w:hint="eastAsia"/>
                <w:color w:val="000000"/>
                <w:kern w:val="0"/>
                <w:sz w:val="30"/>
                <w:szCs w:val="30"/>
                <w:shd w:val="clear" w:color="auto" w:fill="FFFFFF"/>
              </w:rPr>
              <w:t>3493647604@qq.com</w:t>
            </w:r>
          </w:p>
          <w:p w14:paraId="1C3A4B03" w14:textId="1A09DC24" w:rsidR="00394E64" w:rsidRPr="002617F4" w:rsidRDefault="00E169F6" w:rsidP="00B757CE">
            <w:pPr>
              <w:pStyle w:val="a3"/>
              <w:widowControl/>
              <w:shd w:val="clear" w:color="auto" w:fill="FFFFFF"/>
              <w:spacing w:beforeAutospacing="0" w:afterAutospacing="0" w:line="360" w:lineRule="auto"/>
              <w:rPr>
                <w:rFonts w:ascii="仿宋" w:eastAsia="仿宋" w:hAnsi="仿宋" w:cs="仿宋"/>
                <w:color w:val="000000"/>
                <w:sz w:val="22"/>
                <w:szCs w:val="22"/>
                <w:shd w:val="clear" w:color="auto" w:fill="FFFFFF"/>
              </w:rPr>
            </w:pPr>
            <w:r w:rsidRPr="002617F4">
              <w:rPr>
                <w:rFonts w:hint="eastAsia"/>
                <w:b/>
                <w:color w:val="000000"/>
              </w:rPr>
              <w:t> </w:t>
            </w:r>
          </w:p>
          <w:p w14:paraId="59DB952B" w14:textId="70F91EE4" w:rsidR="00394E64" w:rsidRPr="002617F4" w:rsidRDefault="00E169F6">
            <w:pPr>
              <w:pStyle w:val="a3"/>
              <w:widowControl/>
              <w:shd w:val="clear" w:color="auto" w:fill="FFFFFF"/>
              <w:wordWrap w:val="0"/>
              <w:spacing w:beforeAutospacing="0" w:afterAutospacing="0" w:line="360" w:lineRule="auto"/>
              <w:rPr>
                <w:rFonts w:ascii="仿宋" w:eastAsia="仿宋" w:hAnsi="仿宋" w:cs="仿宋"/>
                <w:color w:val="000000"/>
                <w:sz w:val="22"/>
                <w:szCs w:val="22"/>
                <w:shd w:val="clear" w:color="auto" w:fill="FFFFFF"/>
              </w:rPr>
            </w:pPr>
            <w:r w:rsidRPr="002617F4">
              <w:rPr>
                <w:rFonts w:hint="eastAsia"/>
                <w:b/>
                <w:color w:val="000000"/>
              </w:rPr>
              <w:t> </w:t>
            </w:r>
          </w:p>
          <w:p w14:paraId="57F67287" w14:textId="6F7CD283" w:rsidR="00394E64" w:rsidRPr="002617F4" w:rsidRDefault="00E169F6">
            <w:pPr>
              <w:pStyle w:val="a3"/>
              <w:widowControl/>
              <w:shd w:val="clear" w:color="auto" w:fill="FFFFFF"/>
              <w:wordWrap w:val="0"/>
              <w:spacing w:beforeAutospacing="0" w:afterAutospacing="0" w:line="360" w:lineRule="auto"/>
              <w:rPr>
                <w:rFonts w:ascii="仿宋" w:eastAsia="仿宋" w:hAnsi="仿宋" w:cs="仿宋"/>
                <w:color w:val="000000"/>
                <w:sz w:val="22"/>
                <w:szCs w:val="22"/>
                <w:shd w:val="clear" w:color="auto" w:fill="FFFFFF"/>
              </w:rPr>
            </w:pPr>
            <w:r w:rsidRPr="002617F4">
              <w:rPr>
                <w:rFonts w:ascii="仿宋" w:eastAsia="仿宋" w:hAnsi="仿宋" w:cs="仿宋" w:hint="eastAsia"/>
                <w:color w:val="000000"/>
                <w:sz w:val="22"/>
                <w:szCs w:val="22"/>
                <w:shd w:val="clear" w:color="auto" w:fill="FFFFFF"/>
              </w:rPr>
              <w:t>以下内容由供应商自行打印填写，并每页加盖公司章。</w:t>
            </w:r>
          </w:p>
          <w:p w14:paraId="4F5CC90E" w14:textId="77777777" w:rsidR="00394E64" w:rsidRPr="002617F4" w:rsidRDefault="00394E64">
            <w:pPr>
              <w:pStyle w:val="a3"/>
              <w:widowControl/>
              <w:spacing w:before="50" w:beforeAutospacing="0" w:after="50" w:afterAutospacing="0"/>
              <w:rPr>
                <w:rFonts w:ascii="仿宋" w:eastAsia="仿宋" w:hAnsi="仿宋" w:cs="仿宋"/>
                <w:color w:val="000000"/>
                <w:sz w:val="22"/>
                <w:szCs w:val="22"/>
                <w:shd w:val="clear" w:color="auto" w:fill="FFFFFF"/>
              </w:rPr>
            </w:pPr>
          </w:p>
          <w:p w14:paraId="6F758902" w14:textId="77777777" w:rsidR="00D1640C" w:rsidRDefault="00D1640C">
            <w:pPr>
              <w:pStyle w:val="a3"/>
              <w:widowControl/>
              <w:spacing w:before="50" w:beforeAutospacing="0" w:after="50" w:afterAutospacing="0"/>
              <w:rPr>
                <w:rFonts w:ascii="仿宋" w:eastAsia="仿宋" w:hAnsi="仿宋" w:cs="仿宋"/>
                <w:color w:val="000000"/>
                <w:sz w:val="22"/>
                <w:szCs w:val="22"/>
                <w:shd w:val="clear" w:color="auto" w:fill="FFFFFF"/>
              </w:rPr>
            </w:pPr>
          </w:p>
          <w:p w14:paraId="6C6EB70E"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6E717929"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12421B73"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0D23C081"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2F9CD168"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2E1A53A1"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430720F4"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038805D7"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1454AA60"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0F18F13B"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4AEB1B6E" w14:textId="77777777" w:rsidR="00B757CE" w:rsidRDefault="00B757CE">
            <w:pPr>
              <w:pStyle w:val="a3"/>
              <w:widowControl/>
              <w:spacing w:before="50" w:beforeAutospacing="0" w:after="50" w:afterAutospacing="0"/>
              <w:rPr>
                <w:rFonts w:ascii="仿宋" w:eastAsia="仿宋" w:hAnsi="仿宋" w:cs="仿宋"/>
                <w:color w:val="000000"/>
                <w:sz w:val="22"/>
                <w:szCs w:val="22"/>
                <w:shd w:val="clear" w:color="auto" w:fill="FFFFFF"/>
              </w:rPr>
            </w:pPr>
          </w:p>
          <w:p w14:paraId="3888313D" w14:textId="77777777" w:rsidR="00B757CE" w:rsidRPr="002617F4" w:rsidRDefault="00B757CE">
            <w:pPr>
              <w:pStyle w:val="a3"/>
              <w:widowControl/>
              <w:spacing w:before="50" w:beforeAutospacing="0" w:after="50" w:afterAutospacing="0"/>
              <w:rPr>
                <w:rFonts w:ascii="仿宋" w:eastAsia="仿宋" w:hAnsi="仿宋" w:cs="仿宋" w:hint="eastAsia"/>
                <w:color w:val="000000"/>
                <w:sz w:val="22"/>
                <w:szCs w:val="22"/>
                <w:shd w:val="clear" w:color="auto" w:fill="FFFFFF"/>
              </w:rPr>
            </w:pPr>
          </w:p>
          <w:p w14:paraId="661A0778" w14:textId="77777777" w:rsidR="00D1640C" w:rsidRPr="002617F4" w:rsidRDefault="00D1640C">
            <w:pPr>
              <w:pStyle w:val="a3"/>
              <w:widowControl/>
              <w:spacing w:before="50" w:beforeAutospacing="0" w:after="50" w:afterAutospacing="0"/>
              <w:rPr>
                <w:rFonts w:ascii="仿宋" w:eastAsia="仿宋" w:hAnsi="仿宋" w:cs="仿宋"/>
                <w:color w:val="000000"/>
                <w:sz w:val="22"/>
                <w:szCs w:val="22"/>
                <w:shd w:val="clear" w:color="auto" w:fill="FFFFFF"/>
              </w:rPr>
            </w:pPr>
          </w:p>
          <w:p w14:paraId="254C9FB2" w14:textId="77777777" w:rsidR="00D1640C" w:rsidRPr="002617F4" w:rsidRDefault="00D1640C">
            <w:pPr>
              <w:pStyle w:val="a3"/>
              <w:widowControl/>
              <w:spacing w:before="50" w:beforeAutospacing="0" w:after="50" w:afterAutospacing="0"/>
              <w:rPr>
                <w:rFonts w:ascii="仿宋" w:eastAsia="仿宋" w:hAnsi="仿宋" w:cs="仿宋"/>
                <w:color w:val="000000"/>
                <w:sz w:val="22"/>
                <w:szCs w:val="22"/>
                <w:shd w:val="clear" w:color="auto" w:fill="FFFFFF"/>
              </w:rPr>
            </w:pPr>
          </w:p>
          <w:p w14:paraId="4CE1059A" w14:textId="77777777" w:rsidR="00D1640C" w:rsidRPr="002617F4" w:rsidRDefault="00D1640C">
            <w:pPr>
              <w:pStyle w:val="a3"/>
              <w:widowControl/>
              <w:spacing w:before="50" w:beforeAutospacing="0" w:after="50" w:afterAutospacing="0"/>
              <w:rPr>
                <w:rFonts w:ascii="仿宋" w:eastAsia="仿宋" w:hAnsi="仿宋" w:cs="仿宋"/>
                <w:color w:val="000000"/>
                <w:sz w:val="22"/>
                <w:szCs w:val="22"/>
                <w:shd w:val="clear" w:color="auto" w:fill="FFFFFF"/>
              </w:rPr>
            </w:pPr>
          </w:p>
          <w:p w14:paraId="0608C815" w14:textId="77777777" w:rsidR="00D1640C" w:rsidRPr="002617F4" w:rsidRDefault="00D1640C">
            <w:pPr>
              <w:pStyle w:val="a3"/>
              <w:widowControl/>
              <w:spacing w:before="50" w:beforeAutospacing="0" w:after="50" w:afterAutospacing="0"/>
              <w:rPr>
                <w:rFonts w:ascii="仿宋" w:eastAsia="仿宋" w:hAnsi="仿宋" w:cs="仿宋"/>
                <w:color w:val="000000"/>
                <w:sz w:val="22"/>
                <w:szCs w:val="22"/>
                <w:shd w:val="clear" w:color="auto" w:fill="FFFFFF"/>
              </w:rPr>
            </w:pPr>
          </w:p>
          <w:p w14:paraId="24949211" w14:textId="2A9FEF8F" w:rsidR="00D1640C" w:rsidRPr="002617F4" w:rsidRDefault="00D1640C">
            <w:pPr>
              <w:pStyle w:val="a3"/>
              <w:widowControl/>
              <w:spacing w:before="50" w:beforeAutospacing="0" w:after="50" w:afterAutospacing="0"/>
              <w:rPr>
                <w:rFonts w:ascii="仿宋" w:eastAsia="仿宋" w:hAnsi="仿宋" w:cs="仿宋"/>
                <w:color w:val="000000"/>
                <w:sz w:val="22"/>
                <w:szCs w:val="22"/>
                <w:shd w:val="clear" w:color="auto" w:fill="FFFFFF"/>
              </w:rPr>
            </w:pPr>
          </w:p>
        </w:tc>
      </w:tr>
    </w:tbl>
    <w:bookmarkEnd w:id="0"/>
    <w:p w14:paraId="0B20EA55" w14:textId="77777777" w:rsidR="00394E64" w:rsidRDefault="00E169F6">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r>
        <w:rPr>
          <w:rFonts w:ascii="仿宋" w:eastAsia="仿宋" w:hAnsi="仿宋" w:cs="仿宋" w:hint="eastAsia"/>
          <w:color w:val="222222"/>
          <w:sz w:val="20"/>
          <w:szCs w:val="20"/>
          <w:shd w:val="clear" w:color="auto" w:fill="FFFFFF"/>
        </w:rPr>
        <w:lastRenderedPageBreak/>
        <w:t>附件一、 企业信息预审表</w:t>
      </w:r>
    </w:p>
    <w:tbl>
      <w:tblPr>
        <w:tblW w:w="8458" w:type="dxa"/>
        <w:tblCellMar>
          <w:left w:w="0" w:type="dxa"/>
          <w:right w:w="0" w:type="dxa"/>
        </w:tblCellMar>
        <w:tblLook w:val="04A0" w:firstRow="1" w:lastRow="0" w:firstColumn="1" w:lastColumn="0" w:noHBand="0" w:noVBand="1"/>
      </w:tblPr>
      <w:tblGrid>
        <w:gridCol w:w="2115"/>
        <w:gridCol w:w="2031"/>
        <w:gridCol w:w="1127"/>
        <w:gridCol w:w="585"/>
        <w:gridCol w:w="486"/>
        <w:gridCol w:w="125"/>
        <w:gridCol w:w="42"/>
        <w:gridCol w:w="1947"/>
      </w:tblGrid>
      <w:tr w:rsidR="00394E64" w14:paraId="5A5B4FB5" w14:textId="77777777">
        <w:trPr>
          <w:trHeight w:val="639"/>
        </w:trPr>
        <w:tc>
          <w:tcPr>
            <w:tcW w:w="2115" w:type="dxa"/>
            <w:tcBorders>
              <w:top w:val="single" w:sz="4" w:space="0" w:color="000000"/>
              <w:left w:val="single" w:sz="4" w:space="0" w:color="000000"/>
              <w:bottom w:val="single" w:sz="4" w:space="0" w:color="000000"/>
              <w:right w:val="single" w:sz="4" w:space="0" w:color="000000"/>
            </w:tcBorders>
            <w:shd w:val="clear" w:color="auto" w:fill="auto"/>
            <w:tcMar>
              <w:left w:w="50" w:type="dxa"/>
              <w:right w:w="50" w:type="dxa"/>
            </w:tcMar>
            <w:vAlign w:val="center"/>
          </w:tcPr>
          <w:p w14:paraId="08CA7A00" w14:textId="77777777" w:rsidR="00394E64" w:rsidRDefault="00E169F6">
            <w:pPr>
              <w:pStyle w:val="a3"/>
              <w:widowControl/>
              <w:wordWrap w:val="0"/>
              <w:spacing w:beforeAutospacing="0" w:afterAutospacing="0"/>
              <w:jc w:val="both"/>
            </w:pPr>
            <w:r>
              <w:rPr>
                <w:rFonts w:ascii="仿宋" w:eastAsia="仿宋" w:hAnsi="仿宋" w:cs="仿宋" w:hint="eastAsia"/>
                <w:color w:val="222222"/>
              </w:rPr>
              <w:lastRenderedPageBreak/>
              <w:t>公司名称</w:t>
            </w:r>
          </w:p>
        </w:tc>
        <w:tc>
          <w:tcPr>
            <w:tcW w:w="3158" w:type="dxa"/>
            <w:gridSpan w:val="2"/>
            <w:tcBorders>
              <w:top w:val="single" w:sz="4" w:space="0" w:color="000000"/>
              <w:left w:val="nil"/>
              <w:bottom w:val="single" w:sz="4" w:space="0" w:color="000000"/>
              <w:right w:val="single" w:sz="4" w:space="0" w:color="000000"/>
            </w:tcBorders>
            <w:shd w:val="clear" w:color="auto" w:fill="auto"/>
            <w:tcMar>
              <w:left w:w="50" w:type="dxa"/>
              <w:right w:w="50" w:type="dxa"/>
            </w:tcMar>
          </w:tcPr>
          <w:p w14:paraId="5AB7118A" w14:textId="77777777" w:rsidR="00394E64" w:rsidRDefault="00394E64">
            <w:pPr>
              <w:widowControl/>
              <w:wordWrap w:val="0"/>
              <w:jc w:val="left"/>
            </w:pPr>
          </w:p>
        </w:tc>
        <w:tc>
          <w:tcPr>
            <w:tcW w:w="1196" w:type="dxa"/>
            <w:gridSpan w:val="3"/>
            <w:tcBorders>
              <w:top w:val="single" w:sz="4" w:space="0" w:color="000000"/>
              <w:left w:val="nil"/>
              <w:bottom w:val="single" w:sz="4" w:space="0" w:color="000000"/>
              <w:right w:val="single" w:sz="4" w:space="0" w:color="000000"/>
            </w:tcBorders>
            <w:shd w:val="clear" w:color="auto" w:fill="auto"/>
            <w:tcMar>
              <w:left w:w="50" w:type="dxa"/>
              <w:right w:w="50" w:type="dxa"/>
            </w:tcMar>
          </w:tcPr>
          <w:p w14:paraId="3C28B62C" w14:textId="77777777" w:rsidR="00394E64" w:rsidRDefault="00E169F6">
            <w:pPr>
              <w:pStyle w:val="a3"/>
              <w:widowControl/>
              <w:wordWrap w:val="0"/>
              <w:spacing w:beforeAutospacing="0" w:afterAutospacing="0"/>
            </w:pPr>
            <w:r>
              <w:rPr>
                <w:rFonts w:ascii="仿宋" w:eastAsia="仿宋" w:hAnsi="仿宋" w:cs="仿宋" w:hint="eastAsia"/>
                <w:color w:val="222222"/>
              </w:rPr>
              <w:t>经营模式</w:t>
            </w:r>
          </w:p>
        </w:tc>
        <w:tc>
          <w:tcPr>
            <w:tcW w:w="1989" w:type="dxa"/>
            <w:gridSpan w:val="2"/>
            <w:tcBorders>
              <w:top w:val="single" w:sz="4" w:space="0" w:color="000000"/>
              <w:left w:val="nil"/>
              <w:bottom w:val="single" w:sz="4" w:space="0" w:color="000000"/>
              <w:right w:val="single" w:sz="4" w:space="0" w:color="000000"/>
            </w:tcBorders>
            <w:shd w:val="clear" w:color="auto" w:fill="auto"/>
            <w:tcMar>
              <w:left w:w="50" w:type="dxa"/>
              <w:right w:w="50" w:type="dxa"/>
            </w:tcMar>
          </w:tcPr>
          <w:p w14:paraId="00E18410" w14:textId="77777777" w:rsidR="00394E64" w:rsidRDefault="00E169F6">
            <w:pPr>
              <w:pStyle w:val="a3"/>
              <w:widowControl/>
              <w:wordWrap w:val="0"/>
              <w:spacing w:beforeAutospacing="0" w:afterAutospacing="0"/>
            </w:pPr>
            <w:r>
              <w:rPr>
                <w:rFonts w:ascii="仿宋" w:eastAsia="仿宋" w:hAnsi="仿宋" w:cs="仿宋" w:hint="eastAsia"/>
                <w:color w:val="222222"/>
              </w:rPr>
              <w:t>□自营</w:t>
            </w:r>
            <w:r>
              <w:rPr>
                <w:rFonts w:ascii="Calibri" w:hAnsi="Calibri" w:cs="Calibri"/>
                <w:color w:val="222222"/>
              </w:rPr>
              <w:t> </w:t>
            </w:r>
          </w:p>
          <w:p w14:paraId="669417A0" w14:textId="77777777" w:rsidR="00394E64" w:rsidRDefault="00E169F6">
            <w:pPr>
              <w:pStyle w:val="a3"/>
              <w:widowControl/>
              <w:wordWrap w:val="0"/>
              <w:spacing w:beforeAutospacing="0" w:afterAutospacing="0"/>
            </w:pPr>
            <w:r>
              <w:rPr>
                <w:rFonts w:ascii="仿宋" w:eastAsia="仿宋" w:hAnsi="仿宋" w:cs="仿宋" w:hint="eastAsia"/>
                <w:color w:val="222222"/>
              </w:rPr>
              <w:t>□挂靠</w:t>
            </w:r>
          </w:p>
        </w:tc>
      </w:tr>
      <w:tr w:rsidR="00394E64" w14:paraId="29955062" w14:textId="77777777">
        <w:trPr>
          <w:trHeight w:val="639"/>
        </w:trPr>
        <w:tc>
          <w:tcPr>
            <w:tcW w:w="2115" w:type="dxa"/>
            <w:tcBorders>
              <w:top w:val="nil"/>
              <w:left w:val="single" w:sz="4" w:space="0" w:color="000000"/>
              <w:bottom w:val="single" w:sz="4" w:space="0" w:color="000000"/>
              <w:right w:val="single" w:sz="4" w:space="0" w:color="000000"/>
            </w:tcBorders>
            <w:shd w:val="clear" w:color="auto" w:fill="auto"/>
            <w:tcMar>
              <w:left w:w="50" w:type="dxa"/>
              <w:right w:w="50" w:type="dxa"/>
            </w:tcMar>
            <w:vAlign w:val="center"/>
          </w:tcPr>
          <w:p w14:paraId="7C0DBE59" w14:textId="77777777" w:rsidR="00394E64" w:rsidRDefault="00E169F6">
            <w:pPr>
              <w:pStyle w:val="a3"/>
              <w:widowControl/>
              <w:wordWrap w:val="0"/>
              <w:spacing w:beforeAutospacing="0" w:afterAutospacing="0"/>
              <w:jc w:val="both"/>
            </w:pPr>
            <w:r>
              <w:rPr>
                <w:rFonts w:ascii="仿宋" w:eastAsia="仿宋" w:hAnsi="仿宋" w:cs="仿宋" w:hint="eastAsia"/>
                <w:color w:val="222222"/>
              </w:rPr>
              <w:t>注册办公室地址</w:t>
            </w:r>
          </w:p>
        </w:tc>
        <w:tc>
          <w:tcPr>
            <w:tcW w:w="6343" w:type="dxa"/>
            <w:gridSpan w:val="7"/>
            <w:tcBorders>
              <w:top w:val="nil"/>
              <w:left w:val="nil"/>
              <w:bottom w:val="single" w:sz="4" w:space="0" w:color="000000"/>
              <w:right w:val="single" w:sz="4" w:space="0" w:color="000000"/>
            </w:tcBorders>
            <w:shd w:val="clear" w:color="auto" w:fill="auto"/>
            <w:tcMar>
              <w:left w:w="50" w:type="dxa"/>
              <w:right w:w="50" w:type="dxa"/>
            </w:tcMar>
          </w:tcPr>
          <w:p w14:paraId="364C563E" w14:textId="77777777" w:rsidR="00394E64" w:rsidRDefault="00394E64">
            <w:pPr>
              <w:widowControl/>
              <w:wordWrap w:val="0"/>
              <w:jc w:val="left"/>
            </w:pPr>
          </w:p>
        </w:tc>
      </w:tr>
      <w:tr w:rsidR="00394E64" w14:paraId="320C9EC1" w14:textId="77777777">
        <w:trPr>
          <w:trHeight w:val="639"/>
        </w:trPr>
        <w:tc>
          <w:tcPr>
            <w:tcW w:w="2115" w:type="dxa"/>
            <w:tcBorders>
              <w:top w:val="nil"/>
              <w:left w:val="single" w:sz="4" w:space="0" w:color="000000"/>
              <w:bottom w:val="single" w:sz="4" w:space="0" w:color="000000"/>
              <w:right w:val="single" w:sz="4" w:space="0" w:color="000000"/>
            </w:tcBorders>
            <w:shd w:val="clear" w:color="auto" w:fill="auto"/>
            <w:tcMar>
              <w:left w:w="50" w:type="dxa"/>
              <w:right w:w="50" w:type="dxa"/>
            </w:tcMar>
          </w:tcPr>
          <w:p w14:paraId="60397A7E" w14:textId="77777777" w:rsidR="00394E64" w:rsidRDefault="00E169F6">
            <w:pPr>
              <w:pStyle w:val="a3"/>
              <w:widowControl/>
              <w:wordWrap w:val="0"/>
              <w:spacing w:beforeAutospacing="0" w:afterAutospacing="0"/>
            </w:pPr>
            <w:r>
              <w:rPr>
                <w:rFonts w:ascii="仿宋" w:eastAsia="仿宋" w:hAnsi="仿宋" w:cs="仿宋" w:hint="eastAsia"/>
                <w:color w:val="222222"/>
              </w:rPr>
              <w:t>企业员工人数</w:t>
            </w:r>
          </w:p>
        </w:tc>
        <w:tc>
          <w:tcPr>
            <w:tcW w:w="6343" w:type="dxa"/>
            <w:gridSpan w:val="7"/>
            <w:tcBorders>
              <w:top w:val="nil"/>
              <w:left w:val="nil"/>
              <w:bottom w:val="single" w:sz="4" w:space="0" w:color="000000"/>
              <w:right w:val="single" w:sz="4" w:space="0" w:color="000000"/>
            </w:tcBorders>
            <w:shd w:val="clear" w:color="auto" w:fill="auto"/>
            <w:tcMar>
              <w:left w:w="50" w:type="dxa"/>
              <w:right w:w="50" w:type="dxa"/>
            </w:tcMar>
          </w:tcPr>
          <w:p w14:paraId="181D2B23" w14:textId="77777777" w:rsidR="00394E64" w:rsidRDefault="00394E64">
            <w:pPr>
              <w:widowControl/>
              <w:wordWrap w:val="0"/>
              <w:jc w:val="left"/>
            </w:pPr>
          </w:p>
        </w:tc>
      </w:tr>
      <w:tr w:rsidR="00394E64" w14:paraId="1159D47E" w14:textId="77777777">
        <w:trPr>
          <w:trHeight w:val="949"/>
        </w:trPr>
        <w:tc>
          <w:tcPr>
            <w:tcW w:w="2115" w:type="dxa"/>
            <w:tcBorders>
              <w:top w:val="nil"/>
              <w:left w:val="single" w:sz="4" w:space="0" w:color="000000"/>
              <w:bottom w:val="single" w:sz="4" w:space="0" w:color="auto"/>
              <w:right w:val="single" w:sz="4" w:space="0" w:color="000000"/>
            </w:tcBorders>
            <w:shd w:val="clear" w:color="auto" w:fill="auto"/>
            <w:tcMar>
              <w:left w:w="50" w:type="dxa"/>
              <w:right w:w="50" w:type="dxa"/>
            </w:tcMar>
          </w:tcPr>
          <w:p w14:paraId="29331F11" w14:textId="77777777" w:rsidR="00394E64" w:rsidRDefault="00E169F6">
            <w:pPr>
              <w:pStyle w:val="a3"/>
              <w:widowControl/>
              <w:wordWrap w:val="0"/>
              <w:spacing w:beforeAutospacing="0" w:afterAutospacing="0"/>
            </w:pPr>
            <w:r>
              <w:rPr>
                <w:rFonts w:ascii="仿宋" w:eastAsia="仿宋" w:hAnsi="仿宋" w:cs="仿宋" w:hint="eastAsia"/>
                <w:color w:val="222222"/>
              </w:rPr>
              <w:t>注册资本</w:t>
            </w:r>
          </w:p>
          <w:p w14:paraId="293B978F" w14:textId="77777777" w:rsidR="00394E64" w:rsidRDefault="00E169F6">
            <w:pPr>
              <w:pStyle w:val="a3"/>
              <w:widowControl/>
              <w:wordWrap w:val="0"/>
              <w:spacing w:beforeAutospacing="0" w:afterAutospacing="0"/>
            </w:pPr>
            <w:r>
              <w:rPr>
                <w:rFonts w:ascii="仿宋" w:eastAsia="仿宋" w:hAnsi="仿宋" w:cs="仿宋" w:hint="eastAsia"/>
                <w:color w:val="222222"/>
              </w:rPr>
              <w:t>（</w:t>
            </w:r>
            <w:r>
              <w:rPr>
                <w:rFonts w:ascii="仿宋" w:eastAsia="仿宋" w:hAnsi="仿宋" w:cs="仿宋" w:hint="eastAsia"/>
                <w:color w:val="000000"/>
              </w:rPr>
              <w:t>单位：万元</w:t>
            </w:r>
            <w:r>
              <w:rPr>
                <w:rFonts w:ascii="仿宋" w:eastAsia="仿宋" w:hAnsi="仿宋" w:cs="仿宋" w:hint="eastAsia"/>
                <w:color w:val="222222"/>
              </w:rPr>
              <w:t>）</w:t>
            </w:r>
          </w:p>
        </w:tc>
        <w:tc>
          <w:tcPr>
            <w:tcW w:w="6343" w:type="dxa"/>
            <w:gridSpan w:val="7"/>
            <w:tcBorders>
              <w:top w:val="nil"/>
              <w:left w:val="nil"/>
              <w:bottom w:val="single" w:sz="4" w:space="0" w:color="auto"/>
              <w:right w:val="single" w:sz="4" w:space="0" w:color="000000"/>
            </w:tcBorders>
            <w:shd w:val="clear" w:color="auto" w:fill="auto"/>
            <w:tcMar>
              <w:left w:w="50" w:type="dxa"/>
              <w:right w:w="50" w:type="dxa"/>
            </w:tcMar>
          </w:tcPr>
          <w:p w14:paraId="6E320E41" w14:textId="77777777" w:rsidR="00394E64" w:rsidRDefault="00394E64">
            <w:pPr>
              <w:widowControl/>
              <w:wordWrap w:val="0"/>
              <w:jc w:val="left"/>
            </w:pPr>
          </w:p>
        </w:tc>
      </w:tr>
      <w:tr w:rsidR="00394E64" w14:paraId="4525E1FD" w14:textId="77777777">
        <w:trPr>
          <w:trHeight w:val="347"/>
        </w:trPr>
        <w:tc>
          <w:tcPr>
            <w:tcW w:w="8458" w:type="dxa"/>
            <w:gridSpan w:val="8"/>
            <w:tcBorders>
              <w:top w:val="nil"/>
              <w:left w:val="single" w:sz="4" w:space="0" w:color="auto"/>
              <w:bottom w:val="single" w:sz="4" w:space="0" w:color="auto"/>
              <w:right w:val="single" w:sz="4" w:space="0" w:color="auto"/>
            </w:tcBorders>
            <w:shd w:val="clear" w:color="auto" w:fill="auto"/>
            <w:tcMar>
              <w:left w:w="50" w:type="dxa"/>
              <w:right w:w="50" w:type="dxa"/>
            </w:tcMar>
            <w:vAlign w:val="center"/>
          </w:tcPr>
          <w:p w14:paraId="3E39A96F" w14:textId="77777777" w:rsidR="00394E64" w:rsidRDefault="00E169F6">
            <w:pPr>
              <w:pStyle w:val="a3"/>
              <w:widowControl/>
              <w:wordWrap w:val="0"/>
              <w:spacing w:beforeAutospacing="0" w:afterAutospacing="0"/>
              <w:jc w:val="center"/>
            </w:pPr>
            <w:r>
              <w:rPr>
                <w:rFonts w:ascii="仿宋" w:eastAsia="仿宋" w:hAnsi="仿宋" w:cs="仿宋" w:hint="eastAsia"/>
                <w:color w:val="000000"/>
                <w:sz w:val="16"/>
                <w:szCs w:val="16"/>
              </w:rPr>
              <w:t>最近3年内完成销售额一览表（单位：万元  币种：人民币）</w:t>
            </w:r>
          </w:p>
        </w:tc>
      </w:tr>
      <w:tr w:rsidR="00394E64" w14:paraId="703426C9" w14:textId="77777777">
        <w:trPr>
          <w:trHeight w:val="659"/>
        </w:trPr>
        <w:tc>
          <w:tcPr>
            <w:tcW w:w="2115" w:type="dxa"/>
            <w:tcBorders>
              <w:top w:val="nil"/>
              <w:left w:val="single" w:sz="4" w:space="0" w:color="auto"/>
              <w:bottom w:val="single" w:sz="4" w:space="0" w:color="auto"/>
              <w:right w:val="single" w:sz="4" w:space="0" w:color="auto"/>
            </w:tcBorders>
            <w:shd w:val="clear" w:color="auto" w:fill="auto"/>
            <w:tcMar>
              <w:left w:w="50" w:type="dxa"/>
              <w:right w:w="50" w:type="dxa"/>
            </w:tcMar>
            <w:vAlign w:val="center"/>
          </w:tcPr>
          <w:p w14:paraId="595B7881" w14:textId="46E15507" w:rsidR="00394E64" w:rsidRDefault="00E169F6">
            <w:pPr>
              <w:pStyle w:val="a3"/>
              <w:widowControl/>
              <w:wordWrap w:val="0"/>
              <w:spacing w:beforeAutospacing="0" w:afterAutospacing="0"/>
              <w:jc w:val="center"/>
            </w:pPr>
            <w:r>
              <w:rPr>
                <w:rFonts w:ascii="仿宋" w:eastAsia="仿宋" w:hAnsi="仿宋" w:cs="仿宋" w:hint="eastAsia"/>
                <w:color w:val="000000"/>
                <w:sz w:val="16"/>
                <w:szCs w:val="16"/>
              </w:rPr>
              <w:t>20</w:t>
            </w:r>
            <w:r w:rsidR="004342F8">
              <w:rPr>
                <w:rFonts w:ascii="仿宋" w:eastAsia="仿宋" w:hAnsi="仿宋" w:cs="仿宋"/>
                <w:color w:val="000000"/>
                <w:sz w:val="16"/>
                <w:szCs w:val="16"/>
              </w:rPr>
              <w:t>20</w:t>
            </w:r>
            <w:r>
              <w:rPr>
                <w:rFonts w:ascii="仿宋" w:eastAsia="仿宋" w:hAnsi="仿宋" w:cs="仿宋" w:hint="eastAsia"/>
                <w:color w:val="000000"/>
                <w:sz w:val="16"/>
                <w:szCs w:val="16"/>
              </w:rPr>
              <w:t>年</w:t>
            </w:r>
          </w:p>
        </w:tc>
        <w:tc>
          <w:tcPr>
            <w:tcW w:w="2031" w:type="dxa"/>
            <w:tcBorders>
              <w:top w:val="nil"/>
              <w:left w:val="nil"/>
              <w:bottom w:val="single" w:sz="4" w:space="0" w:color="auto"/>
              <w:right w:val="single" w:sz="4" w:space="0" w:color="auto"/>
            </w:tcBorders>
            <w:shd w:val="clear" w:color="auto" w:fill="auto"/>
            <w:tcMar>
              <w:top w:w="10" w:type="dxa"/>
              <w:left w:w="10" w:type="dxa"/>
              <w:bottom w:w="10" w:type="dxa"/>
              <w:right w:w="10" w:type="dxa"/>
            </w:tcMar>
            <w:vAlign w:val="center"/>
          </w:tcPr>
          <w:p w14:paraId="252AE5A6" w14:textId="3193D508" w:rsidR="00394E64" w:rsidRDefault="00E169F6">
            <w:pPr>
              <w:pStyle w:val="a3"/>
              <w:widowControl/>
              <w:wordWrap w:val="0"/>
              <w:spacing w:beforeAutospacing="0" w:afterAutospacing="0"/>
              <w:jc w:val="center"/>
            </w:pPr>
            <w:r>
              <w:rPr>
                <w:rFonts w:ascii="仿宋" w:eastAsia="仿宋" w:hAnsi="仿宋" w:cs="仿宋" w:hint="eastAsia"/>
                <w:color w:val="000000"/>
                <w:sz w:val="16"/>
                <w:szCs w:val="16"/>
              </w:rPr>
              <w:t>202</w:t>
            </w:r>
            <w:r w:rsidR="004342F8">
              <w:rPr>
                <w:rFonts w:ascii="仿宋" w:eastAsia="仿宋" w:hAnsi="仿宋" w:cs="仿宋"/>
                <w:color w:val="000000"/>
                <w:sz w:val="16"/>
                <w:szCs w:val="16"/>
              </w:rPr>
              <w:t>1</w:t>
            </w:r>
            <w:r>
              <w:rPr>
                <w:rFonts w:ascii="仿宋" w:eastAsia="仿宋" w:hAnsi="仿宋" w:cs="仿宋" w:hint="eastAsia"/>
                <w:color w:val="000000"/>
                <w:sz w:val="16"/>
                <w:szCs w:val="16"/>
              </w:rPr>
              <w:t>年</w:t>
            </w:r>
          </w:p>
        </w:tc>
        <w:tc>
          <w:tcPr>
            <w:tcW w:w="2198" w:type="dxa"/>
            <w:gridSpan w:val="3"/>
            <w:tcBorders>
              <w:top w:val="nil"/>
              <w:left w:val="nil"/>
              <w:bottom w:val="single" w:sz="4" w:space="0" w:color="auto"/>
              <w:right w:val="single" w:sz="4" w:space="0" w:color="auto"/>
            </w:tcBorders>
            <w:shd w:val="clear" w:color="auto" w:fill="auto"/>
            <w:tcMar>
              <w:top w:w="10" w:type="dxa"/>
              <w:left w:w="10" w:type="dxa"/>
              <w:bottom w:w="10" w:type="dxa"/>
              <w:right w:w="10" w:type="dxa"/>
            </w:tcMar>
            <w:vAlign w:val="center"/>
          </w:tcPr>
          <w:p w14:paraId="79B8E3A6" w14:textId="008D3381" w:rsidR="00394E64" w:rsidRDefault="00E169F6">
            <w:pPr>
              <w:pStyle w:val="a3"/>
              <w:widowControl/>
              <w:wordWrap w:val="0"/>
              <w:spacing w:beforeAutospacing="0" w:afterAutospacing="0"/>
              <w:jc w:val="center"/>
            </w:pPr>
            <w:r>
              <w:rPr>
                <w:rFonts w:ascii="仿宋" w:eastAsia="仿宋" w:hAnsi="仿宋" w:cs="仿宋" w:hint="eastAsia"/>
                <w:color w:val="000000"/>
                <w:sz w:val="15"/>
                <w:szCs w:val="15"/>
              </w:rPr>
              <w:t>202</w:t>
            </w:r>
            <w:r w:rsidR="004342F8">
              <w:rPr>
                <w:rFonts w:ascii="仿宋" w:eastAsia="仿宋" w:hAnsi="仿宋" w:cs="仿宋"/>
                <w:color w:val="000000"/>
                <w:sz w:val="15"/>
                <w:szCs w:val="15"/>
              </w:rPr>
              <w:t>2</w:t>
            </w:r>
            <w:r>
              <w:rPr>
                <w:rFonts w:ascii="仿宋" w:eastAsia="仿宋" w:hAnsi="仿宋" w:cs="仿宋" w:hint="eastAsia"/>
                <w:color w:val="000000"/>
                <w:sz w:val="15"/>
                <w:szCs w:val="15"/>
              </w:rPr>
              <w:t>年</w:t>
            </w:r>
          </w:p>
          <w:p w14:paraId="4502490C" w14:textId="65E0C438" w:rsidR="00394E64" w:rsidRDefault="00E169F6">
            <w:pPr>
              <w:pStyle w:val="a3"/>
              <w:widowControl/>
              <w:wordWrap w:val="0"/>
              <w:spacing w:beforeAutospacing="0" w:afterAutospacing="0"/>
              <w:jc w:val="center"/>
            </w:pPr>
            <w:r>
              <w:rPr>
                <w:rFonts w:ascii="仿宋" w:eastAsia="仿宋" w:hAnsi="仿宋" w:cs="仿宋" w:hint="eastAsia"/>
                <w:color w:val="000000"/>
                <w:sz w:val="15"/>
                <w:szCs w:val="15"/>
              </w:rPr>
              <w:t>（截止</w:t>
            </w:r>
            <w:r w:rsidR="00D1640C">
              <w:rPr>
                <w:rFonts w:ascii="仿宋" w:eastAsia="仿宋" w:hAnsi="仿宋" w:cs="仿宋" w:hint="eastAsia"/>
                <w:color w:val="000000"/>
                <w:sz w:val="15"/>
                <w:szCs w:val="15"/>
              </w:rPr>
              <w:t>1</w:t>
            </w:r>
            <w:r w:rsidR="0022234C">
              <w:rPr>
                <w:rFonts w:ascii="仿宋" w:eastAsia="仿宋" w:hAnsi="仿宋" w:cs="仿宋"/>
                <w:color w:val="000000"/>
                <w:sz w:val="15"/>
                <w:szCs w:val="15"/>
              </w:rPr>
              <w:t>2</w:t>
            </w:r>
            <w:r>
              <w:rPr>
                <w:rFonts w:ascii="仿宋" w:eastAsia="仿宋" w:hAnsi="仿宋" w:cs="仿宋" w:hint="eastAsia"/>
                <w:color w:val="000000"/>
                <w:sz w:val="15"/>
                <w:szCs w:val="15"/>
              </w:rPr>
              <w:t>.</w:t>
            </w:r>
            <w:r w:rsidR="00D36D13">
              <w:rPr>
                <w:rFonts w:ascii="仿宋" w:eastAsia="仿宋" w:hAnsi="仿宋" w:cs="仿宋"/>
                <w:color w:val="000000"/>
                <w:sz w:val="15"/>
                <w:szCs w:val="15"/>
              </w:rPr>
              <w:t>31</w:t>
            </w:r>
            <w:r>
              <w:rPr>
                <w:rFonts w:ascii="仿宋" w:eastAsia="仿宋" w:hAnsi="仿宋" w:cs="仿宋" w:hint="eastAsia"/>
                <w:color w:val="000000"/>
                <w:sz w:val="15"/>
                <w:szCs w:val="15"/>
              </w:rPr>
              <w:t>日）</w:t>
            </w:r>
          </w:p>
        </w:tc>
        <w:tc>
          <w:tcPr>
            <w:tcW w:w="2114" w:type="dxa"/>
            <w:gridSpan w:val="3"/>
            <w:tcBorders>
              <w:top w:val="nil"/>
              <w:left w:val="nil"/>
              <w:bottom w:val="single" w:sz="4" w:space="0" w:color="auto"/>
              <w:right w:val="single" w:sz="4" w:space="0" w:color="auto"/>
            </w:tcBorders>
            <w:shd w:val="clear" w:color="auto" w:fill="auto"/>
            <w:tcMar>
              <w:top w:w="10" w:type="dxa"/>
              <w:left w:w="10" w:type="dxa"/>
              <w:bottom w:w="10" w:type="dxa"/>
              <w:right w:w="10" w:type="dxa"/>
            </w:tcMar>
            <w:vAlign w:val="center"/>
          </w:tcPr>
          <w:p w14:paraId="03B92103" w14:textId="77777777" w:rsidR="00394E64" w:rsidRDefault="00E169F6">
            <w:pPr>
              <w:pStyle w:val="a3"/>
              <w:widowControl/>
              <w:wordWrap w:val="0"/>
              <w:spacing w:beforeAutospacing="0" w:afterAutospacing="0"/>
              <w:jc w:val="center"/>
            </w:pPr>
            <w:r>
              <w:rPr>
                <w:rStyle w:val="a4"/>
                <w:rFonts w:ascii="仿宋" w:eastAsia="仿宋" w:hAnsi="仿宋" w:cs="仿宋" w:hint="eastAsia"/>
                <w:bCs/>
                <w:color w:val="000000"/>
                <w:sz w:val="16"/>
                <w:szCs w:val="16"/>
              </w:rPr>
              <w:t>合计（万元）</w:t>
            </w:r>
          </w:p>
        </w:tc>
      </w:tr>
      <w:tr w:rsidR="00394E64" w14:paraId="31C6EB80" w14:textId="77777777">
        <w:trPr>
          <w:trHeight w:val="576"/>
        </w:trPr>
        <w:tc>
          <w:tcPr>
            <w:tcW w:w="2115" w:type="dxa"/>
            <w:tcBorders>
              <w:top w:val="nil"/>
              <w:left w:val="single" w:sz="4" w:space="0" w:color="auto"/>
              <w:bottom w:val="single" w:sz="4" w:space="0" w:color="auto"/>
              <w:right w:val="single" w:sz="4" w:space="0" w:color="auto"/>
            </w:tcBorders>
            <w:shd w:val="clear" w:color="auto" w:fill="auto"/>
            <w:tcMar>
              <w:left w:w="50" w:type="dxa"/>
              <w:right w:w="50" w:type="dxa"/>
            </w:tcMar>
            <w:vAlign w:val="center"/>
          </w:tcPr>
          <w:p w14:paraId="1BC0DDCA" w14:textId="77777777" w:rsidR="00394E64" w:rsidRDefault="00394E64">
            <w:pPr>
              <w:widowControl/>
              <w:wordWrap w:val="0"/>
              <w:jc w:val="left"/>
            </w:pPr>
          </w:p>
        </w:tc>
        <w:tc>
          <w:tcPr>
            <w:tcW w:w="2031" w:type="dxa"/>
            <w:tcBorders>
              <w:top w:val="nil"/>
              <w:left w:val="nil"/>
              <w:bottom w:val="single" w:sz="4" w:space="0" w:color="auto"/>
              <w:right w:val="single" w:sz="4" w:space="0" w:color="auto"/>
            </w:tcBorders>
            <w:shd w:val="clear" w:color="auto" w:fill="auto"/>
            <w:tcMar>
              <w:top w:w="10" w:type="dxa"/>
              <w:left w:w="10" w:type="dxa"/>
              <w:bottom w:w="10" w:type="dxa"/>
              <w:right w:w="10" w:type="dxa"/>
            </w:tcMar>
            <w:vAlign w:val="center"/>
          </w:tcPr>
          <w:p w14:paraId="51095018" w14:textId="77777777" w:rsidR="00394E64" w:rsidRDefault="00394E64">
            <w:pPr>
              <w:widowControl/>
              <w:wordWrap w:val="0"/>
              <w:jc w:val="left"/>
            </w:pPr>
          </w:p>
        </w:tc>
        <w:tc>
          <w:tcPr>
            <w:tcW w:w="2198" w:type="dxa"/>
            <w:gridSpan w:val="3"/>
            <w:tcBorders>
              <w:top w:val="nil"/>
              <w:left w:val="nil"/>
              <w:bottom w:val="single" w:sz="4" w:space="0" w:color="auto"/>
              <w:right w:val="single" w:sz="4" w:space="0" w:color="auto"/>
            </w:tcBorders>
            <w:shd w:val="clear" w:color="auto" w:fill="auto"/>
            <w:tcMar>
              <w:top w:w="10" w:type="dxa"/>
              <w:left w:w="10" w:type="dxa"/>
              <w:bottom w:w="10" w:type="dxa"/>
              <w:right w:w="10" w:type="dxa"/>
            </w:tcMar>
            <w:vAlign w:val="center"/>
          </w:tcPr>
          <w:p w14:paraId="6D528E05" w14:textId="77777777" w:rsidR="00394E64" w:rsidRDefault="00394E64">
            <w:pPr>
              <w:widowControl/>
              <w:wordWrap w:val="0"/>
              <w:jc w:val="left"/>
            </w:pPr>
          </w:p>
        </w:tc>
        <w:tc>
          <w:tcPr>
            <w:tcW w:w="2114" w:type="dxa"/>
            <w:gridSpan w:val="3"/>
            <w:tcBorders>
              <w:top w:val="nil"/>
              <w:left w:val="nil"/>
              <w:bottom w:val="single" w:sz="4" w:space="0" w:color="auto"/>
              <w:right w:val="single" w:sz="4" w:space="0" w:color="auto"/>
            </w:tcBorders>
            <w:shd w:val="clear" w:color="auto" w:fill="auto"/>
            <w:tcMar>
              <w:top w:w="10" w:type="dxa"/>
              <w:left w:w="10" w:type="dxa"/>
              <w:bottom w:w="10" w:type="dxa"/>
              <w:right w:w="10" w:type="dxa"/>
            </w:tcMar>
            <w:vAlign w:val="center"/>
          </w:tcPr>
          <w:p w14:paraId="131F45D6" w14:textId="77777777" w:rsidR="00394E64" w:rsidRDefault="00394E64">
            <w:pPr>
              <w:widowControl/>
              <w:wordWrap w:val="0"/>
              <w:jc w:val="left"/>
            </w:pPr>
          </w:p>
        </w:tc>
      </w:tr>
      <w:tr w:rsidR="00394E64" w14:paraId="1B43A05B" w14:textId="77777777">
        <w:trPr>
          <w:trHeight w:val="639"/>
        </w:trPr>
        <w:tc>
          <w:tcPr>
            <w:tcW w:w="2115" w:type="dxa"/>
            <w:tcBorders>
              <w:top w:val="nil"/>
              <w:left w:val="single" w:sz="4" w:space="0" w:color="000000"/>
              <w:bottom w:val="single" w:sz="4" w:space="0" w:color="000000"/>
              <w:right w:val="single" w:sz="4" w:space="0" w:color="000000"/>
            </w:tcBorders>
            <w:shd w:val="clear" w:color="auto" w:fill="auto"/>
            <w:tcMar>
              <w:left w:w="50" w:type="dxa"/>
              <w:right w:w="50" w:type="dxa"/>
            </w:tcMar>
          </w:tcPr>
          <w:p w14:paraId="37454F4A" w14:textId="77777777" w:rsidR="00394E64" w:rsidRDefault="00E169F6">
            <w:pPr>
              <w:pStyle w:val="a3"/>
              <w:widowControl/>
              <w:wordWrap w:val="0"/>
              <w:spacing w:beforeAutospacing="0" w:afterAutospacing="0"/>
            </w:pPr>
            <w:r>
              <w:rPr>
                <w:rFonts w:ascii="仿宋" w:eastAsia="仿宋" w:hAnsi="仿宋" w:cs="仿宋" w:hint="eastAsia"/>
                <w:color w:val="222222"/>
              </w:rPr>
              <w:t>公司电话</w:t>
            </w:r>
          </w:p>
        </w:tc>
        <w:tc>
          <w:tcPr>
            <w:tcW w:w="3743" w:type="dxa"/>
            <w:gridSpan w:val="3"/>
            <w:tcBorders>
              <w:top w:val="nil"/>
              <w:left w:val="nil"/>
              <w:bottom w:val="single" w:sz="4" w:space="0" w:color="000000"/>
              <w:right w:val="single" w:sz="4" w:space="0" w:color="000000"/>
            </w:tcBorders>
            <w:shd w:val="clear" w:color="auto" w:fill="auto"/>
            <w:tcMar>
              <w:left w:w="50" w:type="dxa"/>
              <w:right w:w="50" w:type="dxa"/>
            </w:tcMar>
          </w:tcPr>
          <w:p w14:paraId="78FF8FCA" w14:textId="77777777" w:rsidR="00394E64" w:rsidRDefault="00394E64">
            <w:pPr>
              <w:widowControl/>
              <w:wordWrap w:val="0"/>
              <w:jc w:val="left"/>
            </w:pPr>
          </w:p>
        </w:tc>
        <w:tc>
          <w:tcPr>
            <w:tcW w:w="653" w:type="dxa"/>
            <w:gridSpan w:val="3"/>
            <w:tcBorders>
              <w:top w:val="nil"/>
              <w:left w:val="nil"/>
              <w:bottom w:val="single" w:sz="4" w:space="0" w:color="000000"/>
              <w:right w:val="single" w:sz="4" w:space="0" w:color="000000"/>
            </w:tcBorders>
            <w:shd w:val="clear" w:color="auto" w:fill="auto"/>
            <w:tcMar>
              <w:left w:w="50" w:type="dxa"/>
              <w:right w:w="50" w:type="dxa"/>
            </w:tcMar>
          </w:tcPr>
          <w:p w14:paraId="7F3C2447" w14:textId="77777777" w:rsidR="00394E64" w:rsidRDefault="00E169F6">
            <w:pPr>
              <w:pStyle w:val="a3"/>
              <w:widowControl/>
              <w:wordWrap w:val="0"/>
              <w:spacing w:beforeAutospacing="0" w:afterAutospacing="0"/>
            </w:pPr>
            <w:r>
              <w:rPr>
                <w:rFonts w:ascii="仿宋" w:eastAsia="仿宋" w:hAnsi="仿宋" w:cs="仿宋" w:hint="eastAsia"/>
                <w:color w:val="222222"/>
              </w:rPr>
              <w:t>传真</w:t>
            </w:r>
          </w:p>
        </w:tc>
        <w:tc>
          <w:tcPr>
            <w:tcW w:w="1947" w:type="dxa"/>
            <w:tcBorders>
              <w:top w:val="nil"/>
              <w:left w:val="nil"/>
              <w:bottom w:val="single" w:sz="4" w:space="0" w:color="000000"/>
              <w:right w:val="single" w:sz="4" w:space="0" w:color="000000"/>
            </w:tcBorders>
            <w:shd w:val="clear" w:color="auto" w:fill="auto"/>
            <w:tcMar>
              <w:left w:w="50" w:type="dxa"/>
              <w:right w:w="50" w:type="dxa"/>
            </w:tcMar>
          </w:tcPr>
          <w:p w14:paraId="4148A736" w14:textId="77777777" w:rsidR="00394E64" w:rsidRDefault="00394E64">
            <w:pPr>
              <w:widowControl/>
              <w:wordWrap w:val="0"/>
              <w:jc w:val="left"/>
            </w:pPr>
          </w:p>
        </w:tc>
      </w:tr>
      <w:tr w:rsidR="00394E64" w14:paraId="221EA680" w14:textId="77777777">
        <w:trPr>
          <w:trHeight w:val="1261"/>
        </w:trPr>
        <w:tc>
          <w:tcPr>
            <w:tcW w:w="2115" w:type="dxa"/>
            <w:tcBorders>
              <w:top w:val="nil"/>
              <w:left w:val="single" w:sz="4" w:space="0" w:color="000000"/>
              <w:bottom w:val="single" w:sz="4" w:space="0" w:color="000000"/>
              <w:right w:val="single" w:sz="4" w:space="0" w:color="000000"/>
            </w:tcBorders>
            <w:shd w:val="clear" w:color="auto" w:fill="auto"/>
            <w:tcMar>
              <w:left w:w="50" w:type="dxa"/>
              <w:right w:w="50" w:type="dxa"/>
            </w:tcMar>
          </w:tcPr>
          <w:p w14:paraId="0C6B7F74" w14:textId="77777777" w:rsidR="00394E64" w:rsidRDefault="00E169F6">
            <w:pPr>
              <w:pStyle w:val="a3"/>
              <w:widowControl/>
              <w:wordWrap w:val="0"/>
              <w:spacing w:beforeAutospacing="0" w:afterAutospacing="0"/>
            </w:pPr>
            <w:r>
              <w:rPr>
                <w:rFonts w:ascii="仿宋" w:eastAsia="仿宋" w:hAnsi="仿宋" w:cs="仿宋" w:hint="eastAsia"/>
                <w:color w:val="222222"/>
              </w:rPr>
              <w:t>公司法人代表</w:t>
            </w:r>
          </w:p>
        </w:tc>
        <w:tc>
          <w:tcPr>
            <w:tcW w:w="3743" w:type="dxa"/>
            <w:gridSpan w:val="3"/>
            <w:tcBorders>
              <w:top w:val="nil"/>
              <w:left w:val="nil"/>
              <w:bottom w:val="single" w:sz="4" w:space="0" w:color="000000"/>
              <w:right w:val="single" w:sz="4" w:space="0" w:color="000000"/>
            </w:tcBorders>
            <w:shd w:val="clear" w:color="auto" w:fill="auto"/>
            <w:tcMar>
              <w:left w:w="50" w:type="dxa"/>
              <w:right w:w="50" w:type="dxa"/>
            </w:tcMar>
          </w:tcPr>
          <w:p w14:paraId="1305480E" w14:textId="77777777" w:rsidR="00394E64" w:rsidRDefault="00E169F6">
            <w:pPr>
              <w:pStyle w:val="a3"/>
              <w:widowControl/>
              <w:wordWrap w:val="0"/>
              <w:spacing w:beforeAutospacing="0" w:afterAutospacing="0"/>
            </w:pPr>
            <w:r>
              <w:rPr>
                <w:rFonts w:ascii="仿宋" w:eastAsia="仿宋" w:hAnsi="仿宋" w:cs="仿宋" w:hint="eastAsia"/>
                <w:color w:val="222222"/>
              </w:rPr>
              <w:t>姓名： </w:t>
            </w:r>
            <w:r>
              <w:rPr>
                <w:rFonts w:ascii="Calibri" w:hAnsi="Calibri" w:cs="Calibri"/>
                <w:color w:val="222222"/>
              </w:rPr>
              <w:t> </w:t>
            </w:r>
          </w:p>
          <w:p w14:paraId="4CA9FC6E" w14:textId="77777777" w:rsidR="00394E64" w:rsidRDefault="00E169F6">
            <w:pPr>
              <w:pStyle w:val="a3"/>
              <w:widowControl/>
              <w:wordWrap w:val="0"/>
              <w:spacing w:beforeAutospacing="0" w:afterAutospacing="0"/>
            </w:pPr>
            <w:r>
              <w:rPr>
                <w:rFonts w:ascii="仿宋" w:eastAsia="仿宋" w:hAnsi="仿宋" w:cs="仿宋" w:hint="eastAsia"/>
                <w:color w:val="222222"/>
              </w:rPr>
              <w:t> </w:t>
            </w:r>
          </w:p>
          <w:p w14:paraId="3045DC68" w14:textId="77777777" w:rsidR="00394E64" w:rsidRDefault="00E169F6">
            <w:pPr>
              <w:pStyle w:val="a3"/>
              <w:widowControl/>
              <w:wordWrap w:val="0"/>
              <w:spacing w:beforeAutospacing="0" w:afterAutospacing="0"/>
            </w:pPr>
            <w:r>
              <w:rPr>
                <w:rFonts w:ascii="仿宋" w:eastAsia="仿宋" w:hAnsi="仿宋" w:cs="仿宋" w:hint="eastAsia"/>
                <w:color w:val="222222"/>
              </w:rPr>
              <w:t>公司职务： </w:t>
            </w:r>
            <w:r>
              <w:rPr>
                <w:rFonts w:ascii="Calibri" w:hAnsi="Calibri" w:cs="Calibri"/>
                <w:color w:val="222222"/>
              </w:rPr>
              <w:t> </w:t>
            </w:r>
          </w:p>
          <w:p w14:paraId="03255076" w14:textId="77777777" w:rsidR="00394E64" w:rsidRDefault="00E169F6">
            <w:pPr>
              <w:pStyle w:val="a3"/>
              <w:widowControl/>
              <w:wordWrap w:val="0"/>
              <w:spacing w:beforeAutospacing="0" w:afterAutospacing="0"/>
            </w:pPr>
            <w:r>
              <w:rPr>
                <w:rFonts w:ascii="仿宋" w:eastAsia="仿宋" w:hAnsi="仿宋" w:cs="仿宋" w:hint="eastAsia"/>
              </w:rPr>
              <w:t> </w:t>
            </w:r>
          </w:p>
        </w:tc>
        <w:tc>
          <w:tcPr>
            <w:tcW w:w="653" w:type="dxa"/>
            <w:gridSpan w:val="3"/>
            <w:tcBorders>
              <w:top w:val="nil"/>
              <w:left w:val="nil"/>
              <w:bottom w:val="single" w:sz="4" w:space="0" w:color="000000"/>
              <w:right w:val="single" w:sz="4" w:space="0" w:color="000000"/>
            </w:tcBorders>
            <w:shd w:val="clear" w:color="auto" w:fill="auto"/>
            <w:tcMar>
              <w:left w:w="50" w:type="dxa"/>
              <w:right w:w="50" w:type="dxa"/>
            </w:tcMar>
          </w:tcPr>
          <w:p w14:paraId="498C67B4" w14:textId="77777777" w:rsidR="00394E64" w:rsidRDefault="00E169F6">
            <w:pPr>
              <w:pStyle w:val="a3"/>
              <w:widowControl/>
              <w:wordWrap w:val="0"/>
              <w:spacing w:beforeAutospacing="0" w:afterAutospacing="0"/>
            </w:pPr>
            <w:r>
              <w:rPr>
                <w:rFonts w:ascii="仿宋" w:eastAsia="仿宋" w:hAnsi="仿宋" w:cs="仿宋" w:hint="eastAsia"/>
                <w:color w:val="222222"/>
              </w:rPr>
              <w:t>电话</w:t>
            </w:r>
          </w:p>
        </w:tc>
        <w:tc>
          <w:tcPr>
            <w:tcW w:w="1947" w:type="dxa"/>
            <w:tcBorders>
              <w:top w:val="nil"/>
              <w:left w:val="nil"/>
              <w:bottom w:val="single" w:sz="4" w:space="0" w:color="000000"/>
              <w:right w:val="single" w:sz="4" w:space="0" w:color="000000"/>
            </w:tcBorders>
            <w:shd w:val="clear" w:color="auto" w:fill="auto"/>
            <w:tcMar>
              <w:left w:w="50" w:type="dxa"/>
              <w:right w:w="50" w:type="dxa"/>
            </w:tcMar>
          </w:tcPr>
          <w:p w14:paraId="2A733E02" w14:textId="77777777" w:rsidR="00394E64" w:rsidRDefault="00394E64">
            <w:pPr>
              <w:widowControl/>
              <w:wordWrap w:val="0"/>
              <w:jc w:val="left"/>
            </w:pPr>
          </w:p>
        </w:tc>
      </w:tr>
      <w:tr w:rsidR="00394E64" w14:paraId="26E11591" w14:textId="77777777">
        <w:trPr>
          <w:trHeight w:val="1261"/>
        </w:trPr>
        <w:tc>
          <w:tcPr>
            <w:tcW w:w="2115" w:type="dxa"/>
            <w:tcBorders>
              <w:top w:val="nil"/>
              <w:left w:val="single" w:sz="4" w:space="0" w:color="000000"/>
              <w:bottom w:val="single" w:sz="4" w:space="0" w:color="000000"/>
              <w:right w:val="single" w:sz="4" w:space="0" w:color="000000"/>
            </w:tcBorders>
            <w:shd w:val="clear" w:color="auto" w:fill="auto"/>
            <w:tcMar>
              <w:left w:w="50" w:type="dxa"/>
              <w:right w:w="50" w:type="dxa"/>
            </w:tcMar>
          </w:tcPr>
          <w:p w14:paraId="0CE632D4" w14:textId="77777777" w:rsidR="00394E64" w:rsidRDefault="00E169F6">
            <w:pPr>
              <w:pStyle w:val="a3"/>
              <w:widowControl/>
              <w:wordWrap w:val="0"/>
              <w:spacing w:beforeAutospacing="0" w:afterAutospacing="0"/>
            </w:pPr>
            <w:r>
              <w:rPr>
                <w:rFonts w:ascii="仿宋" w:eastAsia="仿宋" w:hAnsi="仿宋" w:cs="仿宋" w:hint="eastAsia"/>
                <w:color w:val="222222"/>
              </w:rPr>
              <w:t>授权委托人</w:t>
            </w:r>
          </w:p>
        </w:tc>
        <w:tc>
          <w:tcPr>
            <w:tcW w:w="3743" w:type="dxa"/>
            <w:gridSpan w:val="3"/>
            <w:tcBorders>
              <w:top w:val="nil"/>
              <w:left w:val="nil"/>
              <w:bottom w:val="single" w:sz="4" w:space="0" w:color="000000"/>
              <w:right w:val="single" w:sz="4" w:space="0" w:color="000000"/>
            </w:tcBorders>
            <w:shd w:val="clear" w:color="auto" w:fill="auto"/>
            <w:tcMar>
              <w:left w:w="50" w:type="dxa"/>
              <w:right w:w="50" w:type="dxa"/>
            </w:tcMar>
          </w:tcPr>
          <w:p w14:paraId="76389693" w14:textId="77777777" w:rsidR="00394E64" w:rsidRDefault="00E169F6">
            <w:pPr>
              <w:pStyle w:val="a3"/>
              <w:widowControl/>
              <w:wordWrap w:val="0"/>
              <w:spacing w:beforeAutospacing="0" w:afterAutospacing="0"/>
            </w:pPr>
            <w:r>
              <w:rPr>
                <w:rFonts w:ascii="仿宋" w:eastAsia="仿宋" w:hAnsi="仿宋" w:cs="仿宋" w:hint="eastAsia"/>
                <w:color w:val="222222"/>
              </w:rPr>
              <w:t>姓名：</w:t>
            </w:r>
          </w:p>
          <w:p w14:paraId="73F58201" w14:textId="77777777" w:rsidR="00394E64" w:rsidRDefault="00E169F6">
            <w:pPr>
              <w:pStyle w:val="a3"/>
              <w:widowControl/>
              <w:wordWrap w:val="0"/>
              <w:spacing w:beforeAutospacing="0" w:afterAutospacing="0"/>
            </w:pPr>
            <w:r>
              <w:rPr>
                <w:rFonts w:ascii="仿宋" w:eastAsia="仿宋" w:hAnsi="仿宋" w:cs="仿宋" w:hint="eastAsia"/>
                <w:color w:val="222222"/>
              </w:rPr>
              <w:t> </w:t>
            </w:r>
          </w:p>
          <w:p w14:paraId="2C896344" w14:textId="77777777" w:rsidR="00394E64" w:rsidRDefault="00E169F6">
            <w:pPr>
              <w:pStyle w:val="a3"/>
              <w:widowControl/>
              <w:wordWrap w:val="0"/>
              <w:spacing w:beforeAutospacing="0" w:afterAutospacing="0"/>
            </w:pPr>
            <w:r>
              <w:rPr>
                <w:rFonts w:ascii="仿宋" w:eastAsia="仿宋" w:hAnsi="仿宋" w:cs="仿宋" w:hint="eastAsia"/>
                <w:color w:val="222222"/>
              </w:rPr>
              <w:t>公司职务：</w:t>
            </w:r>
          </w:p>
          <w:p w14:paraId="2DB1E7C5" w14:textId="77777777" w:rsidR="00394E64" w:rsidRDefault="00E169F6">
            <w:pPr>
              <w:pStyle w:val="a3"/>
              <w:widowControl/>
              <w:wordWrap w:val="0"/>
              <w:spacing w:beforeAutospacing="0" w:afterAutospacing="0"/>
            </w:pPr>
            <w:r>
              <w:rPr>
                <w:rFonts w:ascii="仿宋" w:eastAsia="仿宋" w:hAnsi="仿宋" w:cs="仿宋" w:hint="eastAsia"/>
              </w:rPr>
              <w:t> </w:t>
            </w:r>
          </w:p>
        </w:tc>
        <w:tc>
          <w:tcPr>
            <w:tcW w:w="653" w:type="dxa"/>
            <w:gridSpan w:val="3"/>
            <w:tcBorders>
              <w:top w:val="nil"/>
              <w:left w:val="nil"/>
              <w:bottom w:val="single" w:sz="4" w:space="0" w:color="000000"/>
              <w:right w:val="single" w:sz="4" w:space="0" w:color="000000"/>
            </w:tcBorders>
            <w:shd w:val="clear" w:color="auto" w:fill="auto"/>
            <w:tcMar>
              <w:left w:w="50" w:type="dxa"/>
              <w:right w:w="50" w:type="dxa"/>
            </w:tcMar>
          </w:tcPr>
          <w:p w14:paraId="1D152FA9" w14:textId="77777777" w:rsidR="00394E64" w:rsidRDefault="00E169F6">
            <w:pPr>
              <w:pStyle w:val="a3"/>
              <w:widowControl/>
              <w:wordWrap w:val="0"/>
              <w:spacing w:beforeAutospacing="0" w:afterAutospacing="0"/>
            </w:pPr>
            <w:r>
              <w:rPr>
                <w:rFonts w:ascii="仿宋" w:eastAsia="仿宋" w:hAnsi="仿宋" w:cs="仿宋" w:hint="eastAsia"/>
                <w:color w:val="222222"/>
              </w:rPr>
              <w:t>电话</w:t>
            </w:r>
          </w:p>
        </w:tc>
        <w:tc>
          <w:tcPr>
            <w:tcW w:w="1947" w:type="dxa"/>
            <w:tcBorders>
              <w:top w:val="nil"/>
              <w:left w:val="nil"/>
              <w:bottom w:val="single" w:sz="4" w:space="0" w:color="000000"/>
              <w:right w:val="single" w:sz="4" w:space="0" w:color="000000"/>
            </w:tcBorders>
            <w:shd w:val="clear" w:color="auto" w:fill="auto"/>
            <w:tcMar>
              <w:left w:w="50" w:type="dxa"/>
              <w:right w:w="50" w:type="dxa"/>
            </w:tcMar>
          </w:tcPr>
          <w:p w14:paraId="50D2179F" w14:textId="77777777" w:rsidR="00394E64" w:rsidRDefault="00394E64">
            <w:pPr>
              <w:widowControl/>
              <w:wordWrap w:val="0"/>
              <w:jc w:val="left"/>
            </w:pPr>
          </w:p>
        </w:tc>
      </w:tr>
      <w:tr w:rsidR="00394E64" w14:paraId="1A1B23C5" w14:textId="77777777">
        <w:trPr>
          <w:trHeight w:val="949"/>
        </w:trPr>
        <w:tc>
          <w:tcPr>
            <w:tcW w:w="2115" w:type="dxa"/>
            <w:tcBorders>
              <w:top w:val="nil"/>
              <w:left w:val="single" w:sz="4" w:space="0" w:color="000000"/>
              <w:bottom w:val="single" w:sz="4" w:space="0" w:color="000000"/>
              <w:right w:val="single" w:sz="4" w:space="0" w:color="000000"/>
            </w:tcBorders>
            <w:shd w:val="clear" w:color="auto" w:fill="auto"/>
            <w:tcMar>
              <w:left w:w="50" w:type="dxa"/>
              <w:right w:w="50" w:type="dxa"/>
            </w:tcMar>
          </w:tcPr>
          <w:p w14:paraId="2405173F" w14:textId="77777777" w:rsidR="00394E64" w:rsidRDefault="00E169F6">
            <w:pPr>
              <w:pStyle w:val="a3"/>
              <w:widowControl/>
              <w:wordWrap w:val="0"/>
              <w:spacing w:beforeAutospacing="0" w:afterAutospacing="0"/>
            </w:pPr>
            <w:r>
              <w:rPr>
                <w:rFonts w:ascii="仿宋" w:eastAsia="仿宋" w:hAnsi="仿宋" w:cs="仿宋" w:hint="eastAsia"/>
                <w:color w:val="222222"/>
              </w:rPr>
              <w:t>授权委托人身份证</w:t>
            </w:r>
          </w:p>
        </w:tc>
        <w:tc>
          <w:tcPr>
            <w:tcW w:w="2031" w:type="dxa"/>
            <w:tcBorders>
              <w:top w:val="nil"/>
              <w:left w:val="nil"/>
              <w:bottom w:val="single" w:sz="4" w:space="0" w:color="000000"/>
              <w:right w:val="single" w:sz="4" w:space="0" w:color="000000"/>
            </w:tcBorders>
            <w:shd w:val="clear" w:color="auto" w:fill="auto"/>
            <w:tcMar>
              <w:left w:w="50" w:type="dxa"/>
              <w:right w:w="50" w:type="dxa"/>
            </w:tcMar>
          </w:tcPr>
          <w:p w14:paraId="72598EDF" w14:textId="77777777" w:rsidR="00394E64" w:rsidRDefault="00394E64">
            <w:pPr>
              <w:widowControl/>
              <w:wordWrap w:val="0"/>
              <w:jc w:val="left"/>
            </w:pPr>
          </w:p>
        </w:tc>
        <w:tc>
          <w:tcPr>
            <w:tcW w:w="1712" w:type="dxa"/>
            <w:gridSpan w:val="2"/>
            <w:tcBorders>
              <w:top w:val="nil"/>
              <w:left w:val="nil"/>
              <w:bottom w:val="single" w:sz="4" w:space="0" w:color="000000"/>
              <w:right w:val="single" w:sz="4" w:space="0" w:color="000000"/>
            </w:tcBorders>
            <w:shd w:val="clear" w:color="auto" w:fill="auto"/>
            <w:tcMar>
              <w:left w:w="50" w:type="dxa"/>
              <w:right w:w="50" w:type="dxa"/>
            </w:tcMar>
          </w:tcPr>
          <w:p w14:paraId="70CAE9AF" w14:textId="77777777" w:rsidR="00394E64" w:rsidRDefault="00E169F6">
            <w:pPr>
              <w:pStyle w:val="a3"/>
              <w:widowControl/>
              <w:wordWrap w:val="0"/>
              <w:spacing w:beforeAutospacing="0" w:afterAutospacing="0"/>
            </w:pPr>
            <w:r>
              <w:rPr>
                <w:rFonts w:ascii="仿宋" w:eastAsia="仿宋" w:hAnsi="仿宋" w:cs="仿宋" w:hint="eastAsia"/>
                <w:color w:val="222222"/>
              </w:rPr>
              <w:t>缴纳</w:t>
            </w:r>
          </w:p>
          <w:p w14:paraId="3373D556" w14:textId="77777777" w:rsidR="00394E64" w:rsidRDefault="00E169F6">
            <w:pPr>
              <w:pStyle w:val="a3"/>
              <w:widowControl/>
              <w:wordWrap w:val="0"/>
              <w:spacing w:beforeAutospacing="0" w:afterAutospacing="0"/>
            </w:pPr>
            <w:r>
              <w:rPr>
                <w:rFonts w:ascii="仿宋" w:eastAsia="仿宋" w:hAnsi="仿宋" w:cs="仿宋" w:hint="eastAsia"/>
                <w:color w:val="222222"/>
              </w:rPr>
              <w:t>社保证明编号</w:t>
            </w:r>
          </w:p>
        </w:tc>
        <w:tc>
          <w:tcPr>
            <w:tcW w:w="2600" w:type="dxa"/>
            <w:gridSpan w:val="4"/>
            <w:tcBorders>
              <w:top w:val="nil"/>
              <w:left w:val="nil"/>
              <w:bottom w:val="single" w:sz="4" w:space="0" w:color="000000"/>
              <w:right w:val="single" w:sz="4" w:space="0" w:color="000000"/>
            </w:tcBorders>
            <w:shd w:val="clear" w:color="auto" w:fill="auto"/>
            <w:tcMar>
              <w:left w:w="50" w:type="dxa"/>
              <w:right w:w="50" w:type="dxa"/>
            </w:tcMar>
          </w:tcPr>
          <w:p w14:paraId="7DCC1A55" w14:textId="77777777" w:rsidR="00394E64" w:rsidRDefault="00394E64">
            <w:pPr>
              <w:widowControl/>
              <w:wordWrap w:val="0"/>
              <w:jc w:val="left"/>
            </w:pPr>
          </w:p>
        </w:tc>
      </w:tr>
      <w:tr w:rsidR="00394E64" w14:paraId="6D5A2E25" w14:textId="77777777">
        <w:trPr>
          <w:trHeight w:val="329"/>
        </w:trPr>
        <w:tc>
          <w:tcPr>
            <w:tcW w:w="2115" w:type="dxa"/>
            <w:tcBorders>
              <w:top w:val="nil"/>
              <w:left w:val="nil"/>
              <w:bottom w:val="nil"/>
              <w:right w:val="nil"/>
            </w:tcBorders>
            <w:shd w:val="clear" w:color="auto" w:fill="auto"/>
            <w:vAlign w:val="center"/>
          </w:tcPr>
          <w:p w14:paraId="1E37FDD5" w14:textId="77777777" w:rsidR="00394E64" w:rsidRDefault="00394E64">
            <w:pPr>
              <w:widowControl/>
              <w:wordWrap w:val="0"/>
              <w:jc w:val="left"/>
            </w:pPr>
          </w:p>
        </w:tc>
        <w:tc>
          <w:tcPr>
            <w:tcW w:w="2031" w:type="dxa"/>
            <w:tcBorders>
              <w:top w:val="nil"/>
              <w:left w:val="nil"/>
              <w:bottom w:val="nil"/>
              <w:right w:val="nil"/>
            </w:tcBorders>
            <w:shd w:val="clear" w:color="auto" w:fill="auto"/>
            <w:vAlign w:val="center"/>
          </w:tcPr>
          <w:p w14:paraId="65118FDF" w14:textId="77777777" w:rsidR="00394E64" w:rsidRDefault="00394E64">
            <w:pPr>
              <w:widowControl/>
              <w:wordWrap w:val="0"/>
              <w:jc w:val="left"/>
            </w:pPr>
          </w:p>
        </w:tc>
        <w:tc>
          <w:tcPr>
            <w:tcW w:w="1127" w:type="dxa"/>
            <w:tcBorders>
              <w:top w:val="nil"/>
              <w:left w:val="nil"/>
              <w:bottom w:val="nil"/>
              <w:right w:val="nil"/>
            </w:tcBorders>
            <w:shd w:val="clear" w:color="auto" w:fill="auto"/>
            <w:vAlign w:val="center"/>
          </w:tcPr>
          <w:p w14:paraId="6DC94064" w14:textId="77777777" w:rsidR="00394E64" w:rsidRDefault="00394E64">
            <w:pPr>
              <w:widowControl/>
              <w:wordWrap w:val="0"/>
              <w:jc w:val="left"/>
            </w:pPr>
          </w:p>
        </w:tc>
        <w:tc>
          <w:tcPr>
            <w:tcW w:w="585" w:type="dxa"/>
            <w:tcBorders>
              <w:top w:val="nil"/>
              <w:left w:val="nil"/>
              <w:bottom w:val="nil"/>
              <w:right w:val="nil"/>
            </w:tcBorders>
            <w:shd w:val="clear" w:color="auto" w:fill="auto"/>
            <w:vAlign w:val="center"/>
          </w:tcPr>
          <w:p w14:paraId="5CB8291F" w14:textId="77777777" w:rsidR="00394E64" w:rsidRDefault="00394E64">
            <w:pPr>
              <w:widowControl/>
              <w:wordWrap w:val="0"/>
              <w:jc w:val="left"/>
            </w:pPr>
          </w:p>
        </w:tc>
        <w:tc>
          <w:tcPr>
            <w:tcW w:w="486" w:type="dxa"/>
            <w:tcBorders>
              <w:top w:val="nil"/>
              <w:left w:val="nil"/>
              <w:bottom w:val="nil"/>
              <w:right w:val="nil"/>
            </w:tcBorders>
            <w:shd w:val="clear" w:color="auto" w:fill="auto"/>
            <w:vAlign w:val="center"/>
          </w:tcPr>
          <w:p w14:paraId="200E8093" w14:textId="77777777" w:rsidR="00394E64" w:rsidRDefault="00394E64">
            <w:pPr>
              <w:widowControl/>
              <w:wordWrap w:val="0"/>
              <w:jc w:val="left"/>
            </w:pPr>
          </w:p>
        </w:tc>
        <w:tc>
          <w:tcPr>
            <w:tcW w:w="125" w:type="dxa"/>
            <w:tcBorders>
              <w:top w:val="nil"/>
              <w:left w:val="nil"/>
              <w:bottom w:val="nil"/>
              <w:right w:val="nil"/>
            </w:tcBorders>
            <w:shd w:val="clear" w:color="auto" w:fill="auto"/>
            <w:vAlign w:val="center"/>
          </w:tcPr>
          <w:p w14:paraId="676759F9" w14:textId="77777777" w:rsidR="00394E64" w:rsidRDefault="00394E64">
            <w:pPr>
              <w:widowControl/>
              <w:wordWrap w:val="0"/>
              <w:jc w:val="left"/>
            </w:pPr>
          </w:p>
        </w:tc>
        <w:tc>
          <w:tcPr>
            <w:tcW w:w="42" w:type="dxa"/>
            <w:tcBorders>
              <w:top w:val="nil"/>
              <w:left w:val="nil"/>
              <w:bottom w:val="nil"/>
              <w:right w:val="nil"/>
            </w:tcBorders>
            <w:shd w:val="clear" w:color="auto" w:fill="auto"/>
            <w:vAlign w:val="center"/>
          </w:tcPr>
          <w:p w14:paraId="02F385BE" w14:textId="77777777" w:rsidR="00394E64" w:rsidRDefault="00394E64">
            <w:pPr>
              <w:widowControl/>
              <w:wordWrap w:val="0"/>
              <w:jc w:val="left"/>
            </w:pPr>
          </w:p>
        </w:tc>
        <w:tc>
          <w:tcPr>
            <w:tcW w:w="1947" w:type="dxa"/>
            <w:tcBorders>
              <w:top w:val="nil"/>
              <w:left w:val="nil"/>
              <w:bottom w:val="nil"/>
              <w:right w:val="nil"/>
            </w:tcBorders>
            <w:shd w:val="clear" w:color="auto" w:fill="auto"/>
            <w:vAlign w:val="center"/>
          </w:tcPr>
          <w:p w14:paraId="535E8D29" w14:textId="77777777" w:rsidR="00394E64" w:rsidRDefault="00394E64">
            <w:pPr>
              <w:widowControl/>
              <w:wordWrap w:val="0"/>
              <w:jc w:val="left"/>
            </w:pPr>
          </w:p>
        </w:tc>
      </w:tr>
    </w:tbl>
    <w:p w14:paraId="37A92087" w14:textId="77777777" w:rsidR="00394E64" w:rsidRDefault="00E169F6">
      <w:pPr>
        <w:pStyle w:val="a3"/>
        <w:widowControl/>
        <w:wordWrap w:val="0"/>
        <w:spacing w:before="250" w:beforeAutospacing="0" w:after="400" w:afterAutospacing="0" w:line="378" w:lineRule="atLeast"/>
      </w:pPr>
      <w:r>
        <w:rPr>
          <w:rFonts w:ascii="仿宋" w:eastAsia="仿宋" w:hAnsi="仿宋" w:cs="仿宋" w:hint="eastAsia"/>
          <w:color w:val="000000"/>
          <w:sz w:val="16"/>
          <w:szCs w:val="16"/>
        </w:rPr>
        <w:t> </w:t>
      </w:r>
    </w:p>
    <w:p w14:paraId="6E51A1D9"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4CBAF49F" w14:textId="63FE84CD"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36399DFD" w14:textId="5B6ED3DE" w:rsidR="00D1640C" w:rsidRDefault="00D1640C">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45C2C723" w14:textId="5C5E5B3C" w:rsidR="00D1640C" w:rsidRDefault="00D1640C">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2ADEFE9D" w14:textId="77777777" w:rsidR="00D1640C" w:rsidRDefault="00D1640C">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3458C1A9" w14:textId="77777777" w:rsidR="002131E6" w:rsidRDefault="002131E6">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3B475C17"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3A7A397B" w14:textId="77777777" w:rsidR="00394E64" w:rsidRDefault="00E169F6">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r>
        <w:rPr>
          <w:rFonts w:ascii="仿宋" w:eastAsia="仿宋" w:hAnsi="仿宋" w:cs="仿宋" w:hint="eastAsia"/>
          <w:color w:val="222222"/>
          <w:sz w:val="20"/>
          <w:szCs w:val="20"/>
          <w:shd w:val="clear" w:color="auto" w:fill="FFFFFF"/>
        </w:rPr>
        <w:t>附件二、承诺函</w:t>
      </w:r>
    </w:p>
    <w:p w14:paraId="7DFBFFFE" w14:textId="77777777" w:rsidR="00394E64" w:rsidRDefault="00E169F6">
      <w:pPr>
        <w:pStyle w:val="a3"/>
        <w:widowControl/>
        <w:shd w:val="clear" w:color="auto" w:fill="FFFFFF"/>
        <w:wordWrap w:val="0"/>
        <w:spacing w:before="250" w:beforeAutospacing="0" w:after="400" w:afterAutospacing="0" w:line="378" w:lineRule="atLeast"/>
        <w:jc w:val="center"/>
        <w:rPr>
          <w:sz w:val="36"/>
          <w:szCs w:val="36"/>
        </w:rPr>
      </w:pPr>
      <w:r>
        <w:rPr>
          <w:rStyle w:val="a4"/>
          <w:rFonts w:ascii="仿宋" w:eastAsia="仿宋" w:hAnsi="仿宋" w:cs="仿宋" w:hint="eastAsia"/>
          <w:bCs/>
          <w:color w:val="000000"/>
          <w:sz w:val="18"/>
          <w:szCs w:val="18"/>
          <w:shd w:val="clear" w:color="auto" w:fill="FFFFFF"/>
        </w:rPr>
        <w:lastRenderedPageBreak/>
        <w:t>资料真实性承诺</w:t>
      </w:r>
    </w:p>
    <w:p w14:paraId="46E82F8D" w14:textId="1EEFA768" w:rsidR="00394E64" w:rsidRPr="00D1640C" w:rsidRDefault="00E169F6" w:rsidP="00D1640C">
      <w:pPr>
        <w:pStyle w:val="a3"/>
        <w:widowControl/>
        <w:shd w:val="clear" w:color="auto" w:fill="FFFFFF"/>
        <w:wordWrap w:val="0"/>
        <w:spacing w:before="250" w:after="400" w:line="378" w:lineRule="atLeast"/>
        <w:ind w:firstLine="320"/>
        <w:rPr>
          <w:rFonts w:ascii="仿宋" w:eastAsia="仿宋" w:hAnsi="仿宋" w:cs="仿宋"/>
          <w:color w:val="000000"/>
          <w:sz w:val="18"/>
          <w:szCs w:val="18"/>
          <w:shd w:val="clear" w:color="auto" w:fill="FFFFFF"/>
        </w:rPr>
      </w:pPr>
      <w:r>
        <w:rPr>
          <w:rFonts w:ascii="仿宋" w:eastAsia="仿宋" w:hAnsi="仿宋" w:cs="仿宋" w:hint="eastAsia"/>
          <w:color w:val="000000"/>
          <w:sz w:val="18"/>
          <w:szCs w:val="18"/>
          <w:shd w:val="clear" w:color="auto" w:fill="FFFFFF"/>
        </w:rPr>
        <w:t>我公司郑重承诺，本次参与</w:t>
      </w:r>
      <w:r w:rsidR="00D63DCB">
        <w:rPr>
          <w:rFonts w:ascii="仿宋" w:eastAsia="仿宋" w:hAnsi="仿宋" w:cs="仿宋" w:hint="eastAsia"/>
          <w:color w:val="000000"/>
          <w:sz w:val="18"/>
          <w:szCs w:val="18"/>
          <w:shd w:val="clear" w:color="auto" w:fill="FFFFFF"/>
        </w:rPr>
        <w:t>银丰玖玺城</w:t>
      </w:r>
      <w:r w:rsidR="00D1640C" w:rsidRPr="00D1640C">
        <w:rPr>
          <w:rFonts w:ascii="仿宋" w:eastAsia="仿宋" w:hAnsi="仿宋" w:cs="仿宋" w:hint="eastAsia"/>
          <w:color w:val="000000"/>
          <w:sz w:val="18"/>
          <w:szCs w:val="18"/>
          <w:shd w:val="clear" w:color="auto" w:fill="FFFFFF"/>
        </w:rPr>
        <w:t>项目202</w:t>
      </w:r>
      <w:r w:rsidR="0022234C">
        <w:rPr>
          <w:rFonts w:ascii="仿宋" w:eastAsia="仿宋" w:hAnsi="仿宋" w:cs="仿宋"/>
          <w:color w:val="000000"/>
          <w:sz w:val="18"/>
          <w:szCs w:val="18"/>
          <w:shd w:val="clear" w:color="auto" w:fill="FFFFFF"/>
        </w:rPr>
        <w:t>3</w:t>
      </w:r>
      <w:r w:rsidR="00D1640C" w:rsidRPr="00D1640C">
        <w:rPr>
          <w:rFonts w:ascii="仿宋" w:eastAsia="仿宋" w:hAnsi="仿宋" w:cs="仿宋" w:hint="eastAsia"/>
          <w:color w:val="000000"/>
          <w:sz w:val="18"/>
          <w:szCs w:val="18"/>
          <w:shd w:val="clear" w:color="auto" w:fill="FFFFFF"/>
        </w:rPr>
        <w:t>年度广告设计服务招标</w:t>
      </w:r>
      <w:r>
        <w:rPr>
          <w:rFonts w:ascii="仿宋" w:eastAsia="仿宋" w:hAnsi="仿宋" w:cs="仿宋" w:hint="eastAsia"/>
          <w:color w:val="000000"/>
          <w:sz w:val="18"/>
          <w:szCs w:val="18"/>
          <w:shd w:val="clear" w:color="auto" w:fill="FFFFFF"/>
        </w:rPr>
        <w:t>所提交的全部资料内容及所附资料均真实无误，并同意贵方采取其他方式调查验证。我司自愿配合向银丰地产集团有限公司提供以上资料中所包含的全部衍生资料及附件，我司愿承担因材料失实及所提交材料与招标要求不符而产生的所有责任。</w:t>
      </w:r>
    </w:p>
    <w:p w14:paraId="547515C7" w14:textId="77777777" w:rsidR="00394E64" w:rsidRDefault="00E169F6">
      <w:pPr>
        <w:pStyle w:val="a3"/>
        <w:widowControl/>
        <w:shd w:val="clear" w:color="auto" w:fill="FFFFFF"/>
        <w:wordWrap w:val="0"/>
        <w:spacing w:before="250" w:beforeAutospacing="0" w:after="400" w:afterAutospacing="0" w:line="378" w:lineRule="atLeast"/>
        <w:rPr>
          <w:sz w:val="36"/>
          <w:szCs w:val="36"/>
        </w:rPr>
      </w:pPr>
      <w:r>
        <w:rPr>
          <w:rFonts w:ascii="Calibri" w:eastAsia="微软雅黑" w:hAnsi="Calibri" w:cs="Calibri"/>
          <w:color w:val="000000"/>
          <w:sz w:val="18"/>
          <w:szCs w:val="18"/>
          <w:shd w:val="clear" w:color="auto" w:fill="FFFFFF"/>
        </w:rPr>
        <w:t> </w:t>
      </w:r>
    </w:p>
    <w:p w14:paraId="2AD1602A" w14:textId="77777777" w:rsidR="00394E64" w:rsidRDefault="00E169F6">
      <w:pPr>
        <w:pStyle w:val="a3"/>
        <w:widowControl/>
        <w:shd w:val="clear" w:color="auto" w:fill="FFFFFF"/>
        <w:wordWrap w:val="0"/>
        <w:spacing w:before="250" w:beforeAutospacing="0" w:after="400" w:afterAutospacing="0" w:line="378" w:lineRule="atLeast"/>
        <w:rPr>
          <w:sz w:val="36"/>
          <w:szCs w:val="36"/>
        </w:rPr>
      </w:pPr>
      <w:r>
        <w:rPr>
          <w:rFonts w:ascii="仿宋" w:eastAsia="仿宋" w:hAnsi="仿宋" w:cs="仿宋" w:hint="eastAsia"/>
          <w:color w:val="000000"/>
          <w:sz w:val="18"/>
          <w:szCs w:val="18"/>
          <w:shd w:val="clear" w:color="auto" w:fill="FFFFFF"/>
        </w:rPr>
        <w:t> </w:t>
      </w:r>
    </w:p>
    <w:p w14:paraId="3D63022D" w14:textId="77777777" w:rsidR="00394E64" w:rsidRDefault="00E169F6">
      <w:pPr>
        <w:pStyle w:val="a3"/>
        <w:widowControl/>
        <w:shd w:val="clear" w:color="auto" w:fill="FFFFFF"/>
        <w:wordWrap w:val="0"/>
        <w:spacing w:before="250" w:beforeAutospacing="0" w:after="400" w:afterAutospacing="0" w:line="378" w:lineRule="atLeast"/>
        <w:rPr>
          <w:sz w:val="36"/>
          <w:szCs w:val="36"/>
        </w:rPr>
      </w:pPr>
      <w:r>
        <w:rPr>
          <w:rFonts w:ascii="仿宋" w:eastAsia="仿宋" w:hAnsi="仿宋" w:cs="仿宋" w:hint="eastAsia"/>
          <w:color w:val="000000"/>
          <w:sz w:val="18"/>
          <w:szCs w:val="18"/>
          <w:shd w:val="clear" w:color="auto" w:fill="FFFFFF"/>
        </w:rPr>
        <w:t xml:space="preserve">　　　　　　　　　　 　　单位名称（加盖公章）：</w:t>
      </w:r>
      <w:r>
        <w:rPr>
          <w:rFonts w:ascii="仿宋" w:eastAsia="仿宋" w:hAnsi="仿宋" w:cs="仿宋" w:hint="eastAsia"/>
          <w:color w:val="000000"/>
          <w:sz w:val="18"/>
          <w:szCs w:val="18"/>
          <w:u w:val="single"/>
          <w:shd w:val="clear" w:color="auto" w:fill="FFFFFF"/>
        </w:rPr>
        <w:t xml:space="preserve">　　　　　　　　　　　</w:t>
      </w:r>
    </w:p>
    <w:p w14:paraId="1A5746CD" w14:textId="77777777" w:rsidR="00394E64" w:rsidRDefault="00E169F6">
      <w:pPr>
        <w:pStyle w:val="a3"/>
        <w:widowControl/>
        <w:shd w:val="clear" w:color="auto" w:fill="FFFFFF"/>
        <w:wordWrap w:val="0"/>
        <w:spacing w:before="250" w:beforeAutospacing="0" w:after="400" w:afterAutospacing="0" w:line="378" w:lineRule="atLeast"/>
        <w:rPr>
          <w:sz w:val="36"/>
          <w:szCs w:val="36"/>
        </w:rPr>
      </w:pPr>
      <w:r>
        <w:rPr>
          <w:rFonts w:ascii="仿宋" w:eastAsia="仿宋" w:hAnsi="仿宋" w:cs="仿宋" w:hint="eastAsia"/>
          <w:color w:val="000000"/>
          <w:sz w:val="18"/>
          <w:szCs w:val="18"/>
          <w:shd w:val="clear" w:color="auto" w:fill="FFFFFF"/>
        </w:rPr>
        <w:t> </w:t>
      </w:r>
    </w:p>
    <w:p w14:paraId="2143E0C5" w14:textId="77777777" w:rsidR="00394E64" w:rsidRDefault="00E169F6">
      <w:pPr>
        <w:pStyle w:val="a3"/>
        <w:widowControl/>
        <w:shd w:val="clear" w:color="auto" w:fill="FFFFFF"/>
        <w:wordWrap w:val="0"/>
        <w:spacing w:before="250" w:beforeAutospacing="0" w:after="400" w:afterAutospacing="0" w:line="378" w:lineRule="atLeast"/>
        <w:rPr>
          <w:sz w:val="36"/>
          <w:szCs w:val="36"/>
        </w:rPr>
      </w:pPr>
      <w:r>
        <w:rPr>
          <w:rFonts w:ascii="仿宋" w:eastAsia="仿宋" w:hAnsi="仿宋" w:cs="仿宋" w:hint="eastAsia"/>
          <w:color w:val="000000"/>
          <w:sz w:val="18"/>
          <w:szCs w:val="18"/>
          <w:shd w:val="clear" w:color="auto" w:fill="FFFFFF"/>
        </w:rPr>
        <w:t xml:space="preserve">　　　　　　 　　　　　　　 法人/授权代表签字：</w:t>
      </w:r>
      <w:r>
        <w:rPr>
          <w:rFonts w:ascii="仿宋" w:eastAsia="仿宋" w:hAnsi="仿宋" w:cs="仿宋" w:hint="eastAsia"/>
          <w:color w:val="000000"/>
          <w:sz w:val="18"/>
          <w:szCs w:val="18"/>
          <w:u w:val="single"/>
          <w:shd w:val="clear" w:color="auto" w:fill="FFFFFF"/>
        </w:rPr>
        <w:t xml:space="preserve">　　　　　　　　　　　</w:t>
      </w:r>
    </w:p>
    <w:p w14:paraId="4412A52E" w14:textId="77777777" w:rsidR="00394E64" w:rsidRDefault="00E169F6">
      <w:pPr>
        <w:pStyle w:val="a3"/>
        <w:widowControl/>
        <w:shd w:val="clear" w:color="auto" w:fill="FFFFFF"/>
        <w:wordWrap w:val="0"/>
        <w:spacing w:before="250" w:beforeAutospacing="0" w:after="400" w:afterAutospacing="0" w:line="378" w:lineRule="atLeast"/>
        <w:rPr>
          <w:sz w:val="36"/>
          <w:szCs w:val="36"/>
        </w:rPr>
      </w:pPr>
      <w:r>
        <w:rPr>
          <w:rFonts w:ascii="仿宋" w:eastAsia="仿宋" w:hAnsi="仿宋" w:cs="仿宋" w:hint="eastAsia"/>
          <w:color w:val="000000"/>
          <w:sz w:val="18"/>
          <w:szCs w:val="18"/>
          <w:shd w:val="clear" w:color="auto" w:fill="FFFFFF"/>
        </w:rPr>
        <w:t> </w:t>
      </w:r>
    </w:p>
    <w:p w14:paraId="1A57B7B8" w14:textId="77777777" w:rsidR="00394E64" w:rsidRDefault="00E169F6">
      <w:pPr>
        <w:pStyle w:val="a3"/>
        <w:widowControl/>
        <w:shd w:val="clear" w:color="auto" w:fill="FFFFFF"/>
        <w:wordWrap w:val="0"/>
        <w:spacing w:before="250" w:beforeAutospacing="0" w:after="400" w:afterAutospacing="0" w:line="378" w:lineRule="atLeast"/>
        <w:rPr>
          <w:sz w:val="36"/>
          <w:szCs w:val="36"/>
        </w:rPr>
      </w:pPr>
      <w:r>
        <w:rPr>
          <w:rFonts w:ascii="仿宋" w:eastAsia="仿宋" w:hAnsi="仿宋" w:cs="仿宋" w:hint="eastAsia"/>
          <w:color w:val="000000"/>
          <w:sz w:val="18"/>
          <w:szCs w:val="18"/>
          <w:shd w:val="clear" w:color="auto" w:fill="FFFFFF"/>
        </w:rPr>
        <w:t xml:space="preserve">　　　　　　　　　　　         </w:t>
      </w:r>
      <w:r>
        <w:rPr>
          <w:rFonts w:ascii="Calibri" w:eastAsia="微软雅黑" w:hAnsi="Calibri" w:cs="Calibri"/>
          <w:color w:val="000000"/>
          <w:sz w:val="18"/>
          <w:szCs w:val="18"/>
          <w:shd w:val="clear" w:color="auto" w:fill="FFFFFF"/>
        </w:rPr>
        <w:t> </w:t>
      </w:r>
      <w:r>
        <w:rPr>
          <w:rFonts w:ascii="仿宋" w:eastAsia="仿宋" w:hAnsi="仿宋" w:cs="仿宋" w:hint="eastAsia"/>
          <w:color w:val="000000"/>
          <w:sz w:val="18"/>
          <w:szCs w:val="18"/>
          <w:shd w:val="clear" w:color="auto" w:fill="FFFFFF"/>
        </w:rPr>
        <w:t>填写日期：</w:t>
      </w:r>
      <w:r>
        <w:rPr>
          <w:rFonts w:ascii="仿宋" w:eastAsia="仿宋" w:hAnsi="仿宋" w:cs="仿宋" w:hint="eastAsia"/>
          <w:color w:val="000000"/>
          <w:sz w:val="18"/>
          <w:szCs w:val="18"/>
          <w:u w:val="single"/>
          <w:shd w:val="clear" w:color="auto" w:fill="FFFFFF"/>
        </w:rPr>
        <w:t xml:space="preserve">　　　　　　</w:t>
      </w:r>
      <w:r>
        <w:rPr>
          <w:rFonts w:ascii="仿宋" w:eastAsia="仿宋" w:hAnsi="仿宋" w:cs="仿宋" w:hint="eastAsia"/>
          <w:color w:val="000000"/>
          <w:sz w:val="18"/>
          <w:szCs w:val="18"/>
          <w:shd w:val="clear" w:color="auto" w:fill="FFFFFF"/>
        </w:rPr>
        <w:t>年</w:t>
      </w:r>
      <w:r>
        <w:rPr>
          <w:rFonts w:ascii="仿宋" w:eastAsia="仿宋" w:hAnsi="仿宋" w:cs="仿宋" w:hint="eastAsia"/>
          <w:color w:val="000000"/>
          <w:sz w:val="18"/>
          <w:szCs w:val="18"/>
          <w:u w:val="single"/>
          <w:shd w:val="clear" w:color="auto" w:fill="FFFFFF"/>
        </w:rPr>
        <w:t xml:space="preserve">　　</w:t>
      </w:r>
      <w:r>
        <w:rPr>
          <w:rFonts w:ascii="仿宋" w:eastAsia="仿宋" w:hAnsi="仿宋" w:cs="仿宋" w:hint="eastAsia"/>
          <w:color w:val="000000"/>
          <w:sz w:val="18"/>
          <w:szCs w:val="18"/>
          <w:shd w:val="clear" w:color="auto" w:fill="FFFFFF"/>
        </w:rPr>
        <w:t>月</w:t>
      </w:r>
      <w:r>
        <w:rPr>
          <w:rFonts w:ascii="仿宋" w:eastAsia="仿宋" w:hAnsi="仿宋" w:cs="仿宋" w:hint="eastAsia"/>
          <w:color w:val="000000"/>
          <w:sz w:val="18"/>
          <w:szCs w:val="18"/>
          <w:u w:val="single"/>
          <w:shd w:val="clear" w:color="auto" w:fill="FFFFFF"/>
        </w:rPr>
        <w:t xml:space="preserve">　　</w:t>
      </w:r>
      <w:r>
        <w:rPr>
          <w:rFonts w:ascii="仿宋" w:eastAsia="仿宋" w:hAnsi="仿宋" w:cs="仿宋" w:hint="eastAsia"/>
          <w:color w:val="000000"/>
          <w:sz w:val="18"/>
          <w:szCs w:val="18"/>
          <w:shd w:val="clear" w:color="auto" w:fill="FFFFFF"/>
        </w:rPr>
        <w:t>日</w:t>
      </w:r>
    </w:p>
    <w:p w14:paraId="322FD7CD" w14:textId="77777777" w:rsidR="00394E64" w:rsidRDefault="00E169F6">
      <w:pPr>
        <w:pStyle w:val="a3"/>
        <w:widowControl/>
        <w:wordWrap w:val="0"/>
        <w:spacing w:before="250" w:beforeAutospacing="0" w:after="400" w:afterAutospacing="0" w:line="378" w:lineRule="atLeast"/>
      </w:pPr>
      <w:r>
        <w:rPr>
          <w:rFonts w:ascii="仿宋" w:eastAsia="仿宋" w:hAnsi="仿宋" w:cs="仿宋" w:hint="eastAsia"/>
          <w:color w:val="222222"/>
          <w:sz w:val="16"/>
          <w:szCs w:val="16"/>
        </w:rPr>
        <w:t> </w:t>
      </w:r>
    </w:p>
    <w:p w14:paraId="707691A9" w14:textId="77777777" w:rsidR="00394E64" w:rsidRDefault="00E169F6">
      <w:pPr>
        <w:pStyle w:val="a3"/>
        <w:widowControl/>
        <w:wordWrap w:val="0"/>
        <w:spacing w:before="250" w:beforeAutospacing="0" w:after="400" w:afterAutospacing="0" w:line="378" w:lineRule="atLeast"/>
      </w:pPr>
      <w:r>
        <w:rPr>
          <w:rFonts w:ascii="仿宋" w:eastAsia="仿宋" w:hAnsi="仿宋" w:cs="仿宋" w:hint="eastAsia"/>
          <w:color w:val="000000"/>
          <w:sz w:val="16"/>
          <w:szCs w:val="16"/>
        </w:rPr>
        <w:t> </w:t>
      </w:r>
    </w:p>
    <w:p w14:paraId="0FBEF775" w14:textId="77777777" w:rsidR="00394E64" w:rsidRDefault="00394E64">
      <w:pPr>
        <w:pStyle w:val="a3"/>
        <w:widowControl/>
        <w:wordWrap w:val="0"/>
        <w:spacing w:before="250" w:beforeAutospacing="0" w:after="400" w:afterAutospacing="0" w:line="378" w:lineRule="atLeast"/>
      </w:pPr>
    </w:p>
    <w:p w14:paraId="2C280F1C" w14:textId="73A0EBCA"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7F82AC13" w14:textId="77777777" w:rsidR="002131E6" w:rsidRDefault="002131E6">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17D86337"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6362F7BD"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66C707CB"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7C82D36E"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41F61740" w14:textId="55AE324B" w:rsidR="00394E64" w:rsidRDefault="00E169F6">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r>
        <w:rPr>
          <w:rFonts w:ascii="仿宋" w:eastAsia="仿宋" w:hAnsi="仿宋" w:cs="仿宋" w:hint="eastAsia"/>
          <w:color w:val="222222"/>
          <w:sz w:val="20"/>
          <w:szCs w:val="20"/>
          <w:shd w:val="clear" w:color="auto" w:fill="FFFFFF"/>
        </w:rPr>
        <w:t>附件三、202</w:t>
      </w:r>
      <w:r w:rsidR="00D1640C">
        <w:rPr>
          <w:rFonts w:ascii="仿宋" w:eastAsia="仿宋" w:hAnsi="仿宋" w:cs="仿宋"/>
          <w:color w:val="222222"/>
          <w:sz w:val="20"/>
          <w:szCs w:val="20"/>
          <w:shd w:val="clear" w:color="auto" w:fill="FFFFFF"/>
        </w:rPr>
        <w:t>1</w:t>
      </w:r>
      <w:r>
        <w:rPr>
          <w:rFonts w:ascii="仿宋" w:eastAsia="仿宋" w:hAnsi="仿宋" w:cs="仿宋" w:hint="eastAsia"/>
          <w:color w:val="222222"/>
          <w:sz w:val="20"/>
          <w:szCs w:val="20"/>
          <w:shd w:val="clear" w:color="auto" w:fill="FFFFFF"/>
        </w:rPr>
        <w:t>年</w:t>
      </w:r>
      <w:r w:rsidR="00D1640C">
        <w:rPr>
          <w:rFonts w:ascii="仿宋" w:eastAsia="仿宋" w:hAnsi="仿宋" w:cs="仿宋"/>
          <w:color w:val="222222"/>
          <w:sz w:val="20"/>
          <w:szCs w:val="20"/>
          <w:shd w:val="clear" w:color="auto" w:fill="FFFFFF"/>
        </w:rPr>
        <w:t>1</w:t>
      </w:r>
      <w:r>
        <w:rPr>
          <w:rFonts w:ascii="仿宋" w:eastAsia="仿宋" w:hAnsi="仿宋" w:cs="仿宋" w:hint="eastAsia"/>
          <w:color w:val="222222"/>
          <w:sz w:val="20"/>
          <w:szCs w:val="20"/>
          <w:shd w:val="clear" w:color="auto" w:fill="FFFFFF"/>
        </w:rPr>
        <w:t>月-202</w:t>
      </w:r>
      <w:r w:rsidR="0022234C">
        <w:rPr>
          <w:rFonts w:ascii="仿宋" w:eastAsia="仿宋" w:hAnsi="仿宋" w:cs="仿宋"/>
          <w:color w:val="222222"/>
          <w:sz w:val="20"/>
          <w:szCs w:val="20"/>
          <w:shd w:val="clear" w:color="auto" w:fill="FFFFFF"/>
        </w:rPr>
        <w:t>2</w:t>
      </w:r>
      <w:r>
        <w:rPr>
          <w:rFonts w:ascii="仿宋" w:eastAsia="仿宋" w:hAnsi="仿宋" w:cs="仿宋" w:hint="eastAsia"/>
          <w:color w:val="222222"/>
          <w:sz w:val="20"/>
          <w:szCs w:val="20"/>
          <w:shd w:val="clear" w:color="auto" w:fill="FFFFFF"/>
        </w:rPr>
        <w:t>年</w:t>
      </w:r>
      <w:r w:rsidR="00D1640C">
        <w:rPr>
          <w:rFonts w:ascii="仿宋" w:eastAsia="仿宋" w:hAnsi="仿宋" w:cs="仿宋"/>
          <w:color w:val="222222"/>
          <w:sz w:val="20"/>
          <w:szCs w:val="20"/>
          <w:shd w:val="clear" w:color="auto" w:fill="FFFFFF"/>
        </w:rPr>
        <w:t>12</w:t>
      </w:r>
      <w:r>
        <w:rPr>
          <w:rFonts w:ascii="仿宋" w:eastAsia="仿宋" w:hAnsi="仿宋" w:cs="仿宋" w:hint="eastAsia"/>
          <w:color w:val="222222"/>
          <w:sz w:val="20"/>
          <w:szCs w:val="20"/>
          <w:shd w:val="clear" w:color="auto" w:fill="FFFFFF"/>
        </w:rPr>
        <w:t>月期间主要</w:t>
      </w:r>
      <w:r w:rsidR="000B4795">
        <w:rPr>
          <w:rFonts w:ascii="仿宋" w:eastAsia="仿宋" w:hAnsi="仿宋" w:cs="仿宋" w:hint="eastAsia"/>
          <w:color w:val="222222"/>
          <w:sz w:val="20"/>
          <w:szCs w:val="20"/>
          <w:shd w:val="clear" w:color="auto" w:fill="FFFFFF"/>
        </w:rPr>
        <w:t>地产</w:t>
      </w:r>
      <w:r w:rsidR="00D1640C">
        <w:rPr>
          <w:rFonts w:ascii="仿宋" w:eastAsia="仿宋" w:hAnsi="仿宋" w:cs="仿宋" w:hint="eastAsia"/>
          <w:color w:val="222222"/>
          <w:sz w:val="20"/>
          <w:szCs w:val="20"/>
          <w:shd w:val="clear" w:color="auto" w:fill="FFFFFF"/>
        </w:rPr>
        <w:t>广告服务</w:t>
      </w:r>
      <w:r>
        <w:rPr>
          <w:rFonts w:ascii="仿宋" w:eastAsia="仿宋" w:hAnsi="仿宋" w:cs="仿宋" w:hint="eastAsia"/>
          <w:color w:val="222222"/>
          <w:sz w:val="20"/>
          <w:szCs w:val="20"/>
          <w:shd w:val="clear" w:color="auto" w:fill="FFFFFF"/>
        </w:rPr>
        <w:t>合作明细（按合作金额由高到低填写）</w:t>
      </w:r>
    </w:p>
    <w:tbl>
      <w:tblPr>
        <w:tblW w:w="8037" w:type="dxa"/>
        <w:tblCellMar>
          <w:left w:w="0" w:type="dxa"/>
          <w:right w:w="0" w:type="dxa"/>
        </w:tblCellMar>
        <w:tblLook w:val="04A0" w:firstRow="1" w:lastRow="0" w:firstColumn="1" w:lastColumn="0" w:noHBand="0" w:noVBand="1"/>
      </w:tblPr>
      <w:tblGrid>
        <w:gridCol w:w="565"/>
        <w:gridCol w:w="1545"/>
        <w:gridCol w:w="1658"/>
        <w:gridCol w:w="1783"/>
        <w:gridCol w:w="1180"/>
        <w:gridCol w:w="1306"/>
      </w:tblGrid>
      <w:tr w:rsidR="00394E64" w14:paraId="456997FC" w14:textId="77777777">
        <w:trPr>
          <w:trHeight w:val="1307"/>
        </w:trPr>
        <w:tc>
          <w:tcPr>
            <w:tcW w:w="565" w:type="dxa"/>
            <w:tcBorders>
              <w:top w:val="single" w:sz="12" w:space="0" w:color="auto"/>
              <w:left w:val="single" w:sz="12" w:space="0" w:color="auto"/>
              <w:bottom w:val="single" w:sz="4" w:space="0" w:color="auto"/>
              <w:right w:val="single" w:sz="4" w:space="0" w:color="auto"/>
            </w:tcBorders>
            <w:shd w:val="clear" w:color="auto" w:fill="auto"/>
            <w:tcMar>
              <w:left w:w="70" w:type="dxa"/>
              <w:right w:w="70" w:type="dxa"/>
            </w:tcMar>
            <w:vAlign w:val="center"/>
          </w:tcPr>
          <w:p w14:paraId="18E6C87F" w14:textId="77777777" w:rsidR="00394E64" w:rsidRDefault="00E169F6">
            <w:pPr>
              <w:pStyle w:val="a3"/>
              <w:widowControl/>
              <w:wordWrap w:val="0"/>
              <w:spacing w:beforeAutospacing="0" w:afterAutospacing="0"/>
              <w:jc w:val="center"/>
            </w:pPr>
            <w:r>
              <w:rPr>
                <w:rFonts w:ascii="仿宋" w:eastAsia="仿宋" w:hAnsi="仿宋" w:cs="仿宋" w:hint="eastAsia"/>
              </w:rPr>
              <w:lastRenderedPageBreak/>
              <w:t>序号</w:t>
            </w:r>
          </w:p>
        </w:tc>
        <w:tc>
          <w:tcPr>
            <w:tcW w:w="1545" w:type="dxa"/>
            <w:tcBorders>
              <w:top w:val="single" w:sz="12" w:space="0" w:color="auto"/>
              <w:left w:val="nil"/>
              <w:bottom w:val="single" w:sz="4" w:space="0" w:color="auto"/>
              <w:right w:val="single" w:sz="4" w:space="0" w:color="auto"/>
            </w:tcBorders>
            <w:shd w:val="clear" w:color="auto" w:fill="auto"/>
            <w:tcMar>
              <w:left w:w="70" w:type="dxa"/>
              <w:right w:w="70" w:type="dxa"/>
            </w:tcMar>
            <w:vAlign w:val="center"/>
          </w:tcPr>
          <w:p w14:paraId="68A6663C" w14:textId="77777777" w:rsidR="00394E64" w:rsidRDefault="00E169F6">
            <w:pPr>
              <w:pStyle w:val="a3"/>
              <w:widowControl/>
              <w:wordWrap w:val="0"/>
              <w:spacing w:beforeAutospacing="0" w:afterAutospacing="0"/>
              <w:jc w:val="center"/>
            </w:pPr>
            <w:r>
              <w:rPr>
                <w:rFonts w:ascii="仿宋" w:eastAsia="仿宋" w:hAnsi="仿宋" w:cs="仿宋" w:hint="eastAsia"/>
              </w:rPr>
              <w:t>合作企业</w:t>
            </w:r>
          </w:p>
        </w:tc>
        <w:tc>
          <w:tcPr>
            <w:tcW w:w="1658" w:type="dxa"/>
            <w:tcBorders>
              <w:top w:val="single" w:sz="12" w:space="0" w:color="auto"/>
              <w:left w:val="nil"/>
              <w:bottom w:val="single" w:sz="4" w:space="0" w:color="auto"/>
              <w:right w:val="single" w:sz="4" w:space="0" w:color="auto"/>
            </w:tcBorders>
            <w:shd w:val="clear" w:color="auto" w:fill="auto"/>
            <w:tcMar>
              <w:left w:w="70" w:type="dxa"/>
              <w:right w:w="70" w:type="dxa"/>
            </w:tcMar>
            <w:vAlign w:val="center"/>
          </w:tcPr>
          <w:p w14:paraId="52ACEB2E" w14:textId="77777777" w:rsidR="00394E64" w:rsidRDefault="00E169F6">
            <w:pPr>
              <w:pStyle w:val="a3"/>
              <w:widowControl/>
              <w:wordWrap w:val="0"/>
              <w:spacing w:beforeAutospacing="0" w:afterAutospacing="0"/>
              <w:ind w:firstLine="70"/>
              <w:jc w:val="center"/>
            </w:pPr>
            <w:r>
              <w:rPr>
                <w:rFonts w:ascii="仿宋" w:eastAsia="仿宋" w:hAnsi="仿宋" w:cs="仿宋" w:hint="eastAsia"/>
              </w:rPr>
              <w:t>项目名称</w:t>
            </w:r>
          </w:p>
        </w:tc>
        <w:tc>
          <w:tcPr>
            <w:tcW w:w="1783" w:type="dxa"/>
            <w:tcBorders>
              <w:top w:val="single" w:sz="12" w:space="0" w:color="auto"/>
              <w:left w:val="nil"/>
              <w:bottom w:val="single" w:sz="4" w:space="0" w:color="auto"/>
              <w:right w:val="single" w:sz="4" w:space="0" w:color="auto"/>
            </w:tcBorders>
            <w:shd w:val="clear" w:color="auto" w:fill="auto"/>
            <w:tcMar>
              <w:left w:w="70" w:type="dxa"/>
              <w:right w:w="70" w:type="dxa"/>
            </w:tcMar>
            <w:vAlign w:val="center"/>
          </w:tcPr>
          <w:p w14:paraId="4EC72651" w14:textId="77777777" w:rsidR="00394E64" w:rsidRDefault="00E169F6">
            <w:pPr>
              <w:pStyle w:val="a3"/>
              <w:widowControl/>
              <w:wordWrap w:val="0"/>
              <w:spacing w:beforeAutospacing="0" w:afterAutospacing="0"/>
              <w:jc w:val="center"/>
            </w:pPr>
            <w:r>
              <w:rPr>
                <w:rFonts w:ascii="仿宋" w:eastAsia="仿宋" w:hAnsi="仿宋" w:cs="仿宋" w:hint="eastAsia"/>
              </w:rPr>
              <w:t>主要合作内容</w:t>
            </w:r>
          </w:p>
        </w:tc>
        <w:tc>
          <w:tcPr>
            <w:tcW w:w="1180" w:type="dxa"/>
            <w:tcBorders>
              <w:top w:val="single" w:sz="12" w:space="0" w:color="auto"/>
              <w:left w:val="nil"/>
              <w:bottom w:val="single" w:sz="4" w:space="0" w:color="auto"/>
              <w:right w:val="single" w:sz="4" w:space="0" w:color="auto"/>
            </w:tcBorders>
            <w:shd w:val="clear" w:color="auto" w:fill="auto"/>
            <w:tcMar>
              <w:left w:w="70" w:type="dxa"/>
              <w:right w:w="70" w:type="dxa"/>
            </w:tcMar>
            <w:vAlign w:val="center"/>
          </w:tcPr>
          <w:p w14:paraId="4915CCC3" w14:textId="77777777" w:rsidR="00394E64" w:rsidRDefault="00E169F6">
            <w:pPr>
              <w:pStyle w:val="a3"/>
              <w:widowControl/>
              <w:wordWrap w:val="0"/>
              <w:spacing w:beforeAutospacing="0" w:afterAutospacing="0"/>
              <w:jc w:val="center"/>
            </w:pPr>
            <w:r>
              <w:rPr>
                <w:rFonts w:ascii="仿宋" w:eastAsia="仿宋" w:hAnsi="仿宋" w:cs="仿宋" w:hint="eastAsia"/>
              </w:rPr>
              <w:t>合作金额</w:t>
            </w:r>
          </w:p>
          <w:p w14:paraId="645D3EC9" w14:textId="77777777" w:rsidR="00394E64" w:rsidRDefault="00E169F6">
            <w:pPr>
              <w:pStyle w:val="a3"/>
              <w:widowControl/>
              <w:wordWrap w:val="0"/>
              <w:spacing w:beforeAutospacing="0" w:afterAutospacing="0"/>
              <w:jc w:val="center"/>
            </w:pPr>
            <w:r>
              <w:rPr>
                <w:rFonts w:ascii="仿宋" w:eastAsia="仿宋" w:hAnsi="仿宋" w:cs="仿宋" w:hint="eastAsia"/>
              </w:rPr>
              <w:t>（万元）</w:t>
            </w:r>
          </w:p>
        </w:tc>
        <w:tc>
          <w:tcPr>
            <w:tcW w:w="1306" w:type="dxa"/>
            <w:tcBorders>
              <w:top w:val="single" w:sz="12" w:space="0" w:color="auto"/>
              <w:left w:val="nil"/>
              <w:bottom w:val="single" w:sz="4" w:space="0" w:color="auto"/>
              <w:right w:val="single" w:sz="12" w:space="0" w:color="auto"/>
            </w:tcBorders>
            <w:shd w:val="clear" w:color="auto" w:fill="auto"/>
            <w:tcMar>
              <w:left w:w="70" w:type="dxa"/>
              <w:right w:w="70" w:type="dxa"/>
            </w:tcMar>
            <w:vAlign w:val="center"/>
          </w:tcPr>
          <w:p w14:paraId="683E9F13" w14:textId="77777777" w:rsidR="00394E64" w:rsidRDefault="00E169F6">
            <w:pPr>
              <w:pStyle w:val="a3"/>
              <w:widowControl/>
              <w:wordWrap w:val="0"/>
              <w:spacing w:beforeAutospacing="0" w:afterAutospacing="0"/>
              <w:jc w:val="center"/>
            </w:pPr>
            <w:r>
              <w:rPr>
                <w:rFonts w:ascii="仿宋" w:eastAsia="仿宋" w:hAnsi="仿宋" w:cs="仿宋" w:hint="eastAsia"/>
              </w:rPr>
              <w:t>合作时间（年/月）</w:t>
            </w:r>
          </w:p>
        </w:tc>
      </w:tr>
      <w:tr w:rsidR="00394E64" w14:paraId="4CB98C51" w14:textId="77777777">
        <w:trPr>
          <w:trHeight w:val="368"/>
        </w:trPr>
        <w:tc>
          <w:tcPr>
            <w:tcW w:w="565"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7EF87097" w14:textId="77777777" w:rsidR="00394E64" w:rsidRDefault="00E169F6">
            <w:pPr>
              <w:pStyle w:val="a3"/>
              <w:widowControl/>
              <w:wordWrap w:val="0"/>
              <w:spacing w:beforeAutospacing="0" w:afterAutospacing="0"/>
              <w:jc w:val="center"/>
            </w:pPr>
            <w:r>
              <w:rPr>
                <w:rFonts w:ascii="仿宋" w:eastAsia="仿宋" w:hAnsi="仿宋" w:cs="仿宋" w:hint="eastAsia"/>
              </w:rPr>
              <w:t>1</w:t>
            </w:r>
          </w:p>
        </w:tc>
        <w:tc>
          <w:tcPr>
            <w:tcW w:w="1545" w:type="dxa"/>
            <w:tcBorders>
              <w:top w:val="nil"/>
              <w:left w:val="nil"/>
              <w:bottom w:val="single" w:sz="4" w:space="0" w:color="auto"/>
              <w:right w:val="single" w:sz="4" w:space="0" w:color="auto"/>
            </w:tcBorders>
            <w:shd w:val="clear" w:color="auto" w:fill="auto"/>
            <w:tcMar>
              <w:left w:w="70" w:type="dxa"/>
              <w:right w:w="70" w:type="dxa"/>
            </w:tcMar>
            <w:vAlign w:val="center"/>
          </w:tcPr>
          <w:p w14:paraId="1C044D17" w14:textId="77777777" w:rsidR="00394E64" w:rsidRDefault="00394E64">
            <w:pPr>
              <w:widowControl/>
              <w:wordWrap w:val="0"/>
              <w:jc w:val="left"/>
            </w:pPr>
          </w:p>
        </w:tc>
        <w:tc>
          <w:tcPr>
            <w:tcW w:w="1658" w:type="dxa"/>
            <w:tcBorders>
              <w:top w:val="nil"/>
              <w:left w:val="nil"/>
              <w:bottom w:val="single" w:sz="4" w:space="0" w:color="auto"/>
              <w:right w:val="single" w:sz="4" w:space="0" w:color="auto"/>
            </w:tcBorders>
            <w:shd w:val="clear" w:color="auto" w:fill="auto"/>
            <w:tcMar>
              <w:left w:w="70" w:type="dxa"/>
              <w:right w:w="70" w:type="dxa"/>
            </w:tcMar>
            <w:vAlign w:val="center"/>
          </w:tcPr>
          <w:p w14:paraId="6C0E251F" w14:textId="77777777" w:rsidR="00394E64" w:rsidRDefault="00394E64">
            <w:pPr>
              <w:widowControl/>
              <w:wordWrap w:val="0"/>
              <w:jc w:val="left"/>
            </w:pPr>
          </w:p>
        </w:tc>
        <w:tc>
          <w:tcPr>
            <w:tcW w:w="1783" w:type="dxa"/>
            <w:tcBorders>
              <w:top w:val="nil"/>
              <w:left w:val="nil"/>
              <w:bottom w:val="single" w:sz="4" w:space="0" w:color="auto"/>
              <w:right w:val="single" w:sz="4" w:space="0" w:color="auto"/>
            </w:tcBorders>
            <w:shd w:val="clear" w:color="auto" w:fill="auto"/>
            <w:tcMar>
              <w:left w:w="70" w:type="dxa"/>
              <w:right w:w="70" w:type="dxa"/>
            </w:tcMar>
            <w:vAlign w:val="center"/>
          </w:tcPr>
          <w:p w14:paraId="75B3182F" w14:textId="77777777" w:rsidR="00394E64" w:rsidRDefault="00394E64">
            <w:pPr>
              <w:widowControl/>
              <w:wordWrap w:val="0"/>
              <w:jc w:val="left"/>
            </w:pPr>
          </w:p>
        </w:tc>
        <w:tc>
          <w:tcPr>
            <w:tcW w:w="1180" w:type="dxa"/>
            <w:tcBorders>
              <w:top w:val="nil"/>
              <w:left w:val="nil"/>
              <w:bottom w:val="single" w:sz="4" w:space="0" w:color="auto"/>
              <w:right w:val="single" w:sz="4" w:space="0" w:color="auto"/>
            </w:tcBorders>
            <w:shd w:val="clear" w:color="auto" w:fill="auto"/>
            <w:tcMar>
              <w:left w:w="70" w:type="dxa"/>
              <w:right w:w="70" w:type="dxa"/>
            </w:tcMar>
            <w:vAlign w:val="center"/>
          </w:tcPr>
          <w:p w14:paraId="72B3C213" w14:textId="77777777" w:rsidR="00394E64" w:rsidRDefault="00394E64">
            <w:pPr>
              <w:widowControl/>
              <w:wordWrap w:val="0"/>
              <w:jc w:val="left"/>
            </w:pPr>
          </w:p>
        </w:tc>
        <w:tc>
          <w:tcPr>
            <w:tcW w:w="1306" w:type="dxa"/>
            <w:tcBorders>
              <w:top w:val="nil"/>
              <w:left w:val="nil"/>
              <w:bottom w:val="single" w:sz="4" w:space="0" w:color="auto"/>
              <w:right w:val="single" w:sz="12" w:space="0" w:color="auto"/>
            </w:tcBorders>
            <w:shd w:val="clear" w:color="auto" w:fill="auto"/>
            <w:tcMar>
              <w:left w:w="70" w:type="dxa"/>
              <w:right w:w="70" w:type="dxa"/>
            </w:tcMar>
            <w:vAlign w:val="center"/>
          </w:tcPr>
          <w:p w14:paraId="75294E9B" w14:textId="77777777" w:rsidR="00394E64" w:rsidRDefault="00394E64">
            <w:pPr>
              <w:widowControl/>
              <w:wordWrap w:val="0"/>
              <w:jc w:val="left"/>
            </w:pPr>
          </w:p>
        </w:tc>
      </w:tr>
      <w:tr w:rsidR="00394E64" w14:paraId="34E8619D" w14:textId="77777777">
        <w:trPr>
          <w:trHeight w:val="368"/>
        </w:trPr>
        <w:tc>
          <w:tcPr>
            <w:tcW w:w="565"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0548CA95" w14:textId="77777777" w:rsidR="00394E64" w:rsidRDefault="00E169F6">
            <w:pPr>
              <w:pStyle w:val="a3"/>
              <w:widowControl/>
              <w:wordWrap w:val="0"/>
              <w:spacing w:beforeAutospacing="0" w:afterAutospacing="0"/>
              <w:jc w:val="center"/>
            </w:pPr>
            <w:r>
              <w:rPr>
                <w:rFonts w:ascii="仿宋" w:eastAsia="仿宋" w:hAnsi="仿宋" w:cs="仿宋" w:hint="eastAsia"/>
              </w:rPr>
              <w:t>2</w:t>
            </w:r>
          </w:p>
        </w:tc>
        <w:tc>
          <w:tcPr>
            <w:tcW w:w="1545" w:type="dxa"/>
            <w:tcBorders>
              <w:top w:val="nil"/>
              <w:left w:val="nil"/>
              <w:bottom w:val="single" w:sz="4" w:space="0" w:color="auto"/>
              <w:right w:val="single" w:sz="4" w:space="0" w:color="auto"/>
            </w:tcBorders>
            <w:shd w:val="clear" w:color="auto" w:fill="auto"/>
            <w:tcMar>
              <w:left w:w="70" w:type="dxa"/>
              <w:right w:w="70" w:type="dxa"/>
            </w:tcMar>
            <w:vAlign w:val="center"/>
          </w:tcPr>
          <w:p w14:paraId="549070B9" w14:textId="77777777" w:rsidR="00394E64" w:rsidRDefault="00394E64">
            <w:pPr>
              <w:widowControl/>
              <w:wordWrap w:val="0"/>
              <w:jc w:val="left"/>
            </w:pPr>
          </w:p>
        </w:tc>
        <w:tc>
          <w:tcPr>
            <w:tcW w:w="1658" w:type="dxa"/>
            <w:tcBorders>
              <w:top w:val="nil"/>
              <w:left w:val="nil"/>
              <w:bottom w:val="single" w:sz="4" w:space="0" w:color="auto"/>
              <w:right w:val="single" w:sz="4" w:space="0" w:color="auto"/>
            </w:tcBorders>
            <w:shd w:val="clear" w:color="auto" w:fill="auto"/>
            <w:tcMar>
              <w:left w:w="70" w:type="dxa"/>
              <w:right w:w="70" w:type="dxa"/>
            </w:tcMar>
            <w:vAlign w:val="center"/>
          </w:tcPr>
          <w:p w14:paraId="444144B2" w14:textId="77777777" w:rsidR="00394E64" w:rsidRDefault="00394E64">
            <w:pPr>
              <w:widowControl/>
              <w:wordWrap w:val="0"/>
              <w:jc w:val="left"/>
            </w:pPr>
          </w:p>
        </w:tc>
        <w:tc>
          <w:tcPr>
            <w:tcW w:w="1783" w:type="dxa"/>
            <w:tcBorders>
              <w:top w:val="nil"/>
              <w:left w:val="nil"/>
              <w:bottom w:val="single" w:sz="4" w:space="0" w:color="auto"/>
              <w:right w:val="single" w:sz="4" w:space="0" w:color="auto"/>
            </w:tcBorders>
            <w:shd w:val="clear" w:color="auto" w:fill="auto"/>
            <w:tcMar>
              <w:left w:w="70" w:type="dxa"/>
              <w:right w:w="70" w:type="dxa"/>
            </w:tcMar>
            <w:vAlign w:val="center"/>
          </w:tcPr>
          <w:p w14:paraId="16F53230" w14:textId="77777777" w:rsidR="00394E64" w:rsidRDefault="00394E64">
            <w:pPr>
              <w:widowControl/>
              <w:wordWrap w:val="0"/>
              <w:jc w:val="left"/>
            </w:pPr>
          </w:p>
        </w:tc>
        <w:tc>
          <w:tcPr>
            <w:tcW w:w="1180" w:type="dxa"/>
            <w:tcBorders>
              <w:top w:val="nil"/>
              <w:left w:val="nil"/>
              <w:bottom w:val="single" w:sz="4" w:space="0" w:color="auto"/>
              <w:right w:val="single" w:sz="4" w:space="0" w:color="auto"/>
            </w:tcBorders>
            <w:shd w:val="clear" w:color="auto" w:fill="auto"/>
            <w:tcMar>
              <w:left w:w="70" w:type="dxa"/>
              <w:right w:w="70" w:type="dxa"/>
            </w:tcMar>
            <w:vAlign w:val="center"/>
          </w:tcPr>
          <w:p w14:paraId="579326E4" w14:textId="77777777" w:rsidR="00394E64" w:rsidRDefault="00394E64">
            <w:pPr>
              <w:widowControl/>
              <w:wordWrap w:val="0"/>
              <w:jc w:val="left"/>
            </w:pPr>
          </w:p>
        </w:tc>
        <w:tc>
          <w:tcPr>
            <w:tcW w:w="1306" w:type="dxa"/>
            <w:tcBorders>
              <w:top w:val="nil"/>
              <w:left w:val="nil"/>
              <w:bottom w:val="single" w:sz="4" w:space="0" w:color="auto"/>
              <w:right w:val="single" w:sz="12" w:space="0" w:color="auto"/>
            </w:tcBorders>
            <w:shd w:val="clear" w:color="auto" w:fill="auto"/>
            <w:tcMar>
              <w:left w:w="70" w:type="dxa"/>
              <w:right w:w="70" w:type="dxa"/>
            </w:tcMar>
            <w:vAlign w:val="center"/>
          </w:tcPr>
          <w:p w14:paraId="4347CF4C" w14:textId="77777777" w:rsidR="00394E64" w:rsidRDefault="00394E64">
            <w:pPr>
              <w:widowControl/>
              <w:wordWrap w:val="0"/>
              <w:jc w:val="left"/>
            </w:pPr>
          </w:p>
        </w:tc>
      </w:tr>
      <w:tr w:rsidR="00394E64" w14:paraId="705B8EF4" w14:textId="77777777">
        <w:trPr>
          <w:trHeight w:val="368"/>
        </w:trPr>
        <w:tc>
          <w:tcPr>
            <w:tcW w:w="565"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51F5970E" w14:textId="77777777" w:rsidR="00394E64" w:rsidRDefault="00E169F6">
            <w:pPr>
              <w:pStyle w:val="a3"/>
              <w:widowControl/>
              <w:wordWrap w:val="0"/>
              <w:spacing w:beforeAutospacing="0" w:afterAutospacing="0"/>
              <w:jc w:val="center"/>
            </w:pPr>
            <w:r>
              <w:rPr>
                <w:rFonts w:ascii="仿宋" w:eastAsia="仿宋" w:hAnsi="仿宋" w:cs="仿宋" w:hint="eastAsia"/>
              </w:rPr>
              <w:t>3</w:t>
            </w:r>
          </w:p>
        </w:tc>
        <w:tc>
          <w:tcPr>
            <w:tcW w:w="1545" w:type="dxa"/>
            <w:tcBorders>
              <w:top w:val="nil"/>
              <w:left w:val="nil"/>
              <w:bottom w:val="single" w:sz="4" w:space="0" w:color="auto"/>
              <w:right w:val="single" w:sz="4" w:space="0" w:color="auto"/>
            </w:tcBorders>
            <w:shd w:val="clear" w:color="auto" w:fill="auto"/>
            <w:tcMar>
              <w:left w:w="70" w:type="dxa"/>
              <w:right w:w="70" w:type="dxa"/>
            </w:tcMar>
            <w:vAlign w:val="center"/>
          </w:tcPr>
          <w:p w14:paraId="55B0D7D1" w14:textId="77777777" w:rsidR="00394E64" w:rsidRDefault="00394E64">
            <w:pPr>
              <w:widowControl/>
              <w:wordWrap w:val="0"/>
              <w:jc w:val="left"/>
            </w:pPr>
          </w:p>
        </w:tc>
        <w:tc>
          <w:tcPr>
            <w:tcW w:w="1658" w:type="dxa"/>
            <w:tcBorders>
              <w:top w:val="nil"/>
              <w:left w:val="nil"/>
              <w:bottom w:val="single" w:sz="4" w:space="0" w:color="auto"/>
              <w:right w:val="single" w:sz="4" w:space="0" w:color="auto"/>
            </w:tcBorders>
            <w:shd w:val="clear" w:color="auto" w:fill="auto"/>
            <w:tcMar>
              <w:left w:w="70" w:type="dxa"/>
              <w:right w:w="70" w:type="dxa"/>
            </w:tcMar>
            <w:vAlign w:val="center"/>
          </w:tcPr>
          <w:p w14:paraId="7C543DB2" w14:textId="77777777" w:rsidR="00394E64" w:rsidRDefault="00394E64">
            <w:pPr>
              <w:widowControl/>
              <w:wordWrap w:val="0"/>
              <w:jc w:val="left"/>
            </w:pPr>
          </w:p>
        </w:tc>
        <w:tc>
          <w:tcPr>
            <w:tcW w:w="1783" w:type="dxa"/>
            <w:tcBorders>
              <w:top w:val="nil"/>
              <w:left w:val="nil"/>
              <w:bottom w:val="single" w:sz="4" w:space="0" w:color="auto"/>
              <w:right w:val="single" w:sz="4" w:space="0" w:color="auto"/>
            </w:tcBorders>
            <w:shd w:val="clear" w:color="auto" w:fill="auto"/>
            <w:tcMar>
              <w:left w:w="70" w:type="dxa"/>
              <w:right w:w="70" w:type="dxa"/>
            </w:tcMar>
            <w:vAlign w:val="center"/>
          </w:tcPr>
          <w:p w14:paraId="46CFCE86" w14:textId="77777777" w:rsidR="00394E64" w:rsidRDefault="00394E64">
            <w:pPr>
              <w:widowControl/>
              <w:wordWrap w:val="0"/>
              <w:jc w:val="left"/>
            </w:pPr>
          </w:p>
        </w:tc>
        <w:tc>
          <w:tcPr>
            <w:tcW w:w="1180" w:type="dxa"/>
            <w:tcBorders>
              <w:top w:val="nil"/>
              <w:left w:val="nil"/>
              <w:bottom w:val="single" w:sz="4" w:space="0" w:color="auto"/>
              <w:right w:val="single" w:sz="4" w:space="0" w:color="auto"/>
            </w:tcBorders>
            <w:shd w:val="clear" w:color="auto" w:fill="auto"/>
            <w:tcMar>
              <w:left w:w="70" w:type="dxa"/>
              <w:right w:w="70" w:type="dxa"/>
            </w:tcMar>
            <w:vAlign w:val="center"/>
          </w:tcPr>
          <w:p w14:paraId="2D32C412" w14:textId="77777777" w:rsidR="00394E64" w:rsidRDefault="00394E64">
            <w:pPr>
              <w:widowControl/>
              <w:wordWrap w:val="0"/>
              <w:jc w:val="left"/>
            </w:pPr>
          </w:p>
        </w:tc>
        <w:tc>
          <w:tcPr>
            <w:tcW w:w="1306" w:type="dxa"/>
            <w:tcBorders>
              <w:top w:val="nil"/>
              <w:left w:val="nil"/>
              <w:bottom w:val="single" w:sz="4" w:space="0" w:color="auto"/>
              <w:right w:val="single" w:sz="12" w:space="0" w:color="auto"/>
            </w:tcBorders>
            <w:shd w:val="clear" w:color="auto" w:fill="auto"/>
            <w:tcMar>
              <w:left w:w="70" w:type="dxa"/>
              <w:right w:w="70" w:type="dxa"/>
            </w:tcMar>
            <w:vAlign w:val="center"/>
          </w:tcPr>
          <w:p w14:paraId="0F98B4C4" w14:textId="77777777" w:rsidR="00394E64" w:rsidRDefault="00394E64">
            <w:pPr>
              <w:widowControl/>
              <w:wordWrap w:val="0"/>
              <w:jc w:val="left"/>
            </w:pPr>
          </w:p>
        </w:tc>
      </w:tr>
      <w:tr w:rsidR="00394E64" w14:paraId="10B3FC95" w14:textId="77777777">
        <w:trPr>
          <w:trHeight w:val="368"/>
        </w:trPr>
        <w:tc>
          <w:tcPr>
            <w:tcW w:w="565"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038818FC" w14:textId="77777777" w:rsidR="00394E64" w:rsidRDefault="00E169F6">
            <w:pPr>
              <w:pStyle w:val="a3"/>
              <w:widowControl/>
              <w:wordWrap w:val="0"/>
              <w:spacing w:beforeAutospacing="0" w:afterAutospacing="0"/>
              <w:jc w:val="center"/>
            </w:pPr>
            <w:r>
              <w:rPr>
                <w:rFonts w:ascii="仿宋" w:eastAsia="仿宋" w:hAnsi="仿宋" w:cs="仿宋" w:hint="eastAsia"/>
              </w:rPr>
              <w:t>4</w:t>
            </w:r>
          </w:p>
        </w:tc>
        <w:tc>
          <w:tcPr>
            <w:tcW w:w="1545" w:type="dxa"/>
            <w:tcBorders>
              <w:top w:val="nil"/>
              <w:left w:val="nil"/>
              <w:bottom w:val="single" w:sz="4" w:space="0" w:color="auto"/>
              <w:right w:val="single" w:sz="4" w:space="0" w:color="auto"/>
            </w:tcBorders>
            <w:shd w:val="clear" w:color="auto" w:fill="auto"/>
            <w:tcMar>
              <w:left w:w="70" w:type="dxa"/>
              <w:right w:w="70" w:type="dxa"/>
            </w:tcMar>
            <w:vAlign w:val="center"/>
          </w:tcPr>
          <w:p w14:paraId="17333638" w14:textId="77777777" w:rsidR="00394E64" w:rsidRDefault="00394E64">
            <w:pPr>
              <w:widowControl/>
              <w:wordWrap w:val="0"/>
              <w:jc w:val="left"/>
            </w:pPr>
          </w:p>
        </w:tc>
        <w:tc>
          <w:tcPr>
            <w:tcW w:w="1658" w:type="dxa"/>
            <w:tcBorders>
              <w:top w:val="nil"/>
              <w:left w:val="nil"/>
              <w:bottom w:val="single" w:sz="4" w:space="0" w:color="auto"/>
              <w:right w:val="single" w:sz="4" w:space="0" w:color="auto"/>
            </w:tcBorders>
            <w:shd w:val="clear" w:color="auto" w:fill="auto"/>
            <w:tcMar>
              <w:left w:w="70" w:type="dxa"/>
              <w:right w:w="70" w:type="dxa"/>
            </w:tcMar>
            <w:vAlign w:val="center"/>
          </w:tcPr>
          <w:p w14:paraId="22B3BE70" w14:textId="77777777" w:rsidR="00394E64" w:rsidRDefault="00394E64">
            <w:pPr>
              <w:widowControl/>
              <w:wordWrap w:val="0"/>
              <w:jc w:val="left"/>
            </w:pPr>
          </w:p>
        </w:tc>
        <w:tc>
          <w:tcPr>
            <w:tcW w:w="1783" w:type="dxa"/>
            <w:tcBorders>
              <w:top w:val="nil"/>
              <w:left w:val="nil"/>
              <w:bottom w:val="single" w:sz="4" w:space="0" w:color="auto"/>
              <w:right w:val="single" w:sz="4" w:space="0" w:color="auto"/>
            </w:tcBorders>
            <w:shd w:val="clear" w:color="auto" w:fill="auto"/>
            <w:tcMar>
              <w:left w:w="70" w:type="dxa"/>
              <w:right w:w="70" w:type="dxa"/>
            </w:tcMar>
            <w:vAlign w:val="center"/>
          </w:tcPr>
          <w:p w14:paraId="649D9C16" w14:textId="77777777" w:rsidR="00394E64" w:rsidRDefault="00394E64">
            <w:pPr>
              <w:widowControl/>
              <w:wordWrap w:val="0"/>
              <w:jc w:val="left"/>
            </w:pPr>
          </w:p>
        </w:tc>
        <w:tc>
          <w:tcPr>
            <w:tcW w:w="1180" w:type="dxa"/>
            <w:tcBorders>
              <w:top w:val="nil"/>
              <w:left w:val="nil"/>
              <w:bottom w:val="single" w:sz="4" w:space="0" w:color="auto"/>
              <w:right w:val="single" w:sz="4" w:space="0" w:color="auto"/>
            </w:tcBorders>
            <w:shd w:val="clear" w:color="auto" w:fill="auto"/>
            <w:tcMar>
              <w:left w:w="70" w:type="dxa"/>
              <w:right w:w="70" w:type="dxa"/>
            </w:tcMar>
            <w:vAlign w:val="center"/>
          </w:tcPr>
          <w:p w14:paraId="0D79EA30" w14:textId="77777777" w:rsidR="00394E64" w:rsidRDefault="00394E64">
            <w:pPr>
              <w:widowControl/>
              <w:wordWrap w:val="0"/>
              <w:jc w:val="left"/>
            </w:pPr>
          </w:p>
        </w:tc>
        <w:tc>
          <w:tcPr>
            <w:tcW w:w="1306" w:type="dxa"/>
            <w:tcBorders>
              <w:top w:val="nil"/>
              <w:left w:val="nil"/>
              <w:bottom w:val="single" w:sz="4" w:space="0" w:color="auto"/>
              <w:right w:val="single" w:sz="12" w:space="0" w:color="auto"/>
            </w:tcBorders>
            <w:shd w:val="clear" w:color="auto" w:fill="auto"/>
            <w:tcMar>
              <w:left w:w="70" w:type="dxa"/>
              <w:right w:w="70" w:type="dxa"/>
            </w:tcMar>
            <w:vAlign w:val="center"/>
          </w:tcPr>
          <w:p w14:paraId="1919E006" w14:textId="77777777" w:rsidR="00394E64" w:rsidRDefault="00394E64">
            <w:pPr>
              <w:widowControl/>
              <w:wordWrap w:val="0"/>
              <w:jc w:val="left"/>
            </w:pPr>
          </w:p>
        </w:tc>
      </w:tr>
      <w:tr w:rsidR="00394E64" w14:paraId="4AB18BD7" w14:textId="77777777">
        <w:trPr>
          <w:trHeight w:val="368"/>
        </w:trPr>
        <w:tc>
          <w:tcPr>
            <w:tcW w:w="565"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63ED8EA8" w14:textId="77777777" w:rsidR="00394E64" w:rsidRDefault="00E169F6">
            <w:pPr>
              <w:pStyle w:val="a3"/>
              <w:widowControl/>
              <w:wordWrap w:val="0"/>
              <w:spacing w:beforeAutospacing="0" w:afterAutospacing="0"/>
              <w:jc w:val="center"/>
            </w:pPr>
            <w:r>
              <w:rPr>
                <w:rFonts w:ascii="仿宋" w:eastAsia="仿宋" w:hAnsi="仿宋" w:cs="仿宋" w:hint="eastAsia"/>
              </w:rPr>
              <w:t>6</w:t>
            </w:r>
          </w:p>
        </w:tc>
        <w:tc>
          <w:tcPr>
            <w:tcW w:w="1545" w:type="dxa"/>
            <w:tcBorders>
              <w:top w:val="nil"/>
              <w:left w:val="nil"/>
              <w:bottom w:val="single" w:sz="4" w:space="0" w:color="auto"/>
              <w:right w:val="single" w:sz="4" w:space="0" w:color="auto"/>
            </w:tcBorders>
            <w:shd w:val="clear" w:color="auto" w:fill="auto"/>
            <w:tcMar>
              <w:left w:w="70" w:type="dxa"/>
              <w:right w:w="70" w:type="dxa"/>
            </w:tcMar>
            <w:vAlign w:val="center"/>
          </w:tcPr>
          <w:p w14:paraId="2B86BB84" w14:textId="77777777" w:rsidR="00394E64" w:rsidRDefault="00394E64">
            <w:pPr>
              <w:widowControl/>
              <w:wordWrap w:val="0"/>
              <w:jc w:val="left"/>
            </w:pPr>
          </w:p>
        </w:tc>
        <w:tc>
          <w:tcPr>
            <w:tcW w:w="1658" w:type="dxa"/>
            <w:tcBorders>
              <w:top w:val="nil"/>
              <w:left w:val="nil"/>
              <w:bottom w:val="single" w:sz="4" w:space="0" w:color="auto"/>
              <w:right w:val="single" w:sz="4" w:space="0" w:color="auto"/>
            </w:tcBorders>
            <w:shd w:val="clear" w:color="auto" w:fill="auto"/>
            <w:tcMar>
              <w:left w:w="70" w:type="dxa"/>
              <w:right w:w="70" w:type="dxa"/>
            </w:tcMar>
            <w:vAlign w:val="center"/>
          </w:tcPr>
          <w:p w14:paraId="6AD493C9" w14:textId="77777777" w:rsidR="00394E64" w:rsidRDefault="00394E64">
            <w:pPr>
              <w:widowControl/>
              <w:wordWrap w:val="0"/>
              <w:jc w:val="left"/>
            </w:pPr>
          </w:p>
        </w:tc>
        <w:tc>
          <w:tcPr>
            <w:tcW w:w="1783" w:type="dxa"/>
            <w:tcBorders>
              <w:top w:val="nil"/>
              <w:left w:val="nil"/>
              <w:bottom w:val="single" w:sz="4" w:space="0" w:color="auto"/>
              <w:right w:val="single" w:sz="4" w:space="0" w:color="auto"/>
            </w:tcBorders>
            <w:shd w:val="clear" w:color="auto" w:fill="auto"/>
            <w:tcMar>
              <w:left w:w="70" w:type="dxa"/>
              <w:right w:w="70" w:type="dxa"/>
            </w:tcMar>
            <w:vAlign w:val="center"/>
          </w:tcPr>
          <w:p w14:paraId="7836883E" w14:textId="77777777" w:rsidR="00394E64" w:rsidRDefault="00394E64">
            <w:pPr>
              <w:widowControl/>
              <w:wordWrap w:val="0"/>
              <w:jc w:val="left"/>
            </w:pPr>
          </w:p>
        </w:tc>
        <w:tc>
          <w:tcPr>
            <w:tcW w:w="1180" w:type="dxa"/>
            <w:tcBorders>
              <w:top w:val="nil"/>
              <w:left w:val="nil"/>
              <w:bottom w:val="single" w:sz="4" w:space="0" w:color="auto"/>
              <w:right w:val="single" w:sz="4" w:space="0" w:color="auto"/>
            </w:tcBorders>
            <w:shd w:val="clear" w:color="auto" w:fill="auto"/>
            <w:tcMar>
              <w:left w:w="70" w:type="dxa"/>
              <w:right w:w="70" w:type="dxa"/>
            </w:tcMar>
            <w:vAlign w:val="center"/>
          </w:tcPr>
          <w:p w14:paraId="5F15A709" w14:textId="77777777" w:rsidR="00394E64" w:rsidRDefault="00394E64">
            <w:pPr>
              <w:widowControl/>
              <w:wordWrap w:val="0"/>
              <w:jc w:val="left"/>
            </w:pPr>
          </w:p>
        </w:tc>
        <w:tc>
          <w:tcPr>
            <w:tcW w:w="1306" w:type="dxa"/>
            <w:tcBorders>
              <w:top w:val="nil"/>
              <w:left w:val="nil"/>
              <w:bottom w:val="single" w:sz="4" w:space="0" w:color="auto"/>
              <w:right w:val="single" w:sz="12" w:space="0" w:color="auto"/>
            </w:tcBorders>
            <w:shd w:val="clear" w:color="auto" w:fill="auto"/>
            <w:tcMar>
              <w:left w:w="70" w:type="dxa"/>
              <w:right w:w="70" w:type="dxa"/>
            </w:tcMar>
            <w:vAlign w:val="center"/>
          </w:tcPr>
          <w:p w14:paraId="5CB5EF7E" w14:textId="77777777" w:rsidR="00394E64" w:rsidRDefault="00394E64">
            <w:pPr>
              <w:widowControl/>
              <w:wordWrap w:val="0"/>
              <w:jc w:val="left"/>
            </w:pPr>
          </w:p>
        </w:tc>
      </w:tr>
      <w:tr w:rsidR="00394E64" w14:paraId="3C4F08C8" w14:textId="77777777">
        <w:trPr>
          <w:trHeight w:val="368"/>
        </w:trPr>
        <w:tc>
          <w:tcPr>
            <w:tcW w:w="565"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184E937F" w14:textId="77777777" w:rsidR="00394E64" w:rsidRDefault="00E169F6">
            <w:pPr>
              <w:pStyle w:val="a3"/>
              <w:widowControl/>
              <w:wordWrap w:val="0"/>
              <w:spacing w:beforeAutospacing="0" w:afterAutospacing="0"/>
              <w:jc w:val="center"/>
            </w:pPr>
            <w:r>
              <w:rPr>
                <w:rFonts w:ascii="仿宋" w:eastAsia="仿宋" w:hAnsi="仿宋" w:cs="仿宋" w:hint="eastAsia"/>
              </w:rPr>
              <w:t>7</w:t>
            </w:r>
          </w:p>
        </w:tc>
        <w:tc>
          <w:tcPr>
            <w:tcW w:w="1545" w:type="dxa"/>
            <w:tcBorders>
              <w:top w:val="nil"/>
              <w:left w:val="nil"/>
              <w:bottom w:val="single" w:sz="4" w:space="0" w:color="auto"/>
              <w:right w:val="single" w:sz="4" w:space="0" w:color="auto"/>
            </w:tcBorders>
            <w:shd w:val="clear" w:color="auto" w:fill="auto"/>
            <w:tcMar>
              <w:left w:w="70" w:type="dxa"/>
              <w:right w:w="70" w:type="dxa"/>
            </w:tcMar>
            <w:vAlign w:val="center"/>
          </w:tcPr>
          <w:p w14:paraId="197D2131" w14:textId="77777777" w:rsidR="00394E64" w:rsidRDefault="00394E64">
            <w:pPr>
              <w:widowControl/>
              <w:wordWrap w:val="0"/>
              <w:jc w:val="left"/>
            </w:pPr>
          </w:p>
        </w:tc>
        <w:tc>
          <w:tcPr>
            <w:tcW w:w="1658" w:type="dxa"/>
            <w:tcBorders>
              <w:top w:val="nil"/>
              <w:left w:val="nil"/>
              <w:bottom w:val="single" w:sz="4" w:space="0" w:color="auto"/>
              <w:right w:val="single" w:sz="4" w:space="0" w:color="auto"/>
            </w:tcBorders>
            <w:shd w:val="clear" w:color="auto" w:fill="auto"/>
            <w:tcMar>
              <w:left w:w="70" w:type="dxa"/>
              <w:right w:w="70" w:type="dxa"/>
            </w:tcMar>
            <w:vAlign w:val="center"/>
          </w:tcPr>
          <w:p w14:paraId="706F1529" w14:textId="77777777" w:rsidR="00394E64" w:rsidRDefault="00394E64">
            <w:pPr>
              <w:widowControl/>
              <w:wordWrap w:val="0"/>
              <w:jc w:val="left"/>
            </w:pPr>
          </w:p>
        </w:tc>
        <w:tc>
          <w:tcPr>
            <w:tcW w:w="1783" w:type="dxa"/>
            <w:tcBorders>
              <w:top w:val="nil"/>
              <w:left w:val="nil"/>
              <w:bottom w:val="single" w:sz="4" w:space="0" w:color="auto"/>
              <w:right w:val="single" w:sz="4" w:space="0" w:color="auto"/>
            </w:tcBorders>
            <w:shd w:val="clear" w:color="auto" w:fill="auto"/>
            <w:tcMar>
              <w:left w:w="70" w:type="dxa"/>
              <w:right w:w="70" w:type="dxa"/>
            </w:tcMar>
            <w:vAlign w:val="center"/>
          </w:tcPr>
          <w:p w14:paraId="708BC738" w14:textId="77777777" w:rsidR="00394E64" w:rsidRDefault="00394E64">
            <w:pPr>
              <w:widowControl/>
              <w:wordWrap w:val="0"/>
              <w:jc w:val="left"/>
            </w:pPr>
          </w:p>
        </w:tc>
        <w:tc>
          <w:tcPr>
            <w:tcW w:w="1180" w:type="dxa"/>
            <w:tcBorders>
              <w:top w:val="nil"/>
              <w:left w:val="nil"/>
              <w:bottom w:val="single" w:sz="4" w:space="0" w:color="auto"/>
              <w:right w:val="single" w:sz="4" w:space="0" w:color="auto"/>
            </w:tcBorders>
            <w:shd w:val="clear" w:color="auto" w:fill="auto"/>
            <w:tcMar>
              <w:left w:w="70" w:type="dxa"/>
              <w:right w:w="70" w:type="dxa"/>
            </w:tcMar>
            <w:vAlign w:val="center"/>
          </w:tcPr>
          <w:p w14:paraId="3D669CF7" w14:textId="77777777" w:rsidR="00394E64" w:rsidRDefault="00394E64">
            <w:pPr>
              <w:widowControl/>
              <w:wordWrap w:val="0"/>
              <w:jc w:val="left"/>
            </w:pPr>
          </w:p>
        </w:tc>
        <w:tc>
          <w:tcPr>
            <w:tcW w:w="1306" w:type="dxa"/>
            <w:tcBorders>
              <w:top w:val="nil"/>
              <w:left w:val="nil"/>
              <w:bottom w:val="single" w:sz="4" w:space="0" w:color="auto"/>
              <w:right w:val="single" w:sz="12" w:space="0" w:color="auto"/>
            </w:tcBorders>
            <w:shd w:val="clear" w:color="auto" w:fill="auto"/>
            <w:tcMar>
              <w:left w:w="70" w:type="dxa"/>
              <w:right w:w="70" w:type="dxa"/>
            </w:tcMar>
            <w:vAlign w:val="center"/>
          </w:tcPr>
          <w:p w14:paraId="24A07FAE" w14:textId="77777777" w:rsidR="00394E64" w:rsidRDefault="00394E64">
            <w:pPr>
              <w:widowControl/>
              <w:wordWrap w:val="0"/>
              <w:jc w:val="left"/>
            </w:pPr>
          </w:p>
        </w:tc>
      </w:tr>
      <w:tr w:rsidR="00394E64" w14:paraId="45054534" w14:textId="77777777">
        <w:trPr>
          <w:trHeight w:val="368"/>
        </w:trPr>
        <w:tc>
          <w:tcPr>
            <w:tcW w:w="565"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3F10C0F1" w14:textId="77777777" w:rsidR="00394E64" w:rsidRDefault="00E169F6">
            <w:pPr>
              <w:pStyle w:val="a3"/>
              <w:widowControl/>
              <w:wordWrap w:val="0"/>
              <w:spacing w:beforeAutospacing="0" w:afterAutospacing="0"/>
              <w:jc w:val="center"/>
            </w:pPr>
            <w:r>
              <w:rPr>
                <w:rFonts w:ascii="仿宋" w:eastAsia="仿宋" w:hAnsi="仿宋" w:cs="仿宋" w:hint="eastAsia"/>
              </w:rPr>
              <w:t>8</w:t>
            </w:r>
          </w:p>
        </w:tc>
        <w:tc>
          <w:tcPr>
            <w:tcW w:w="1545" w:type="dxa"/>
            <w:tcBorders>
              <w:top w:val="nil"/>
              <w:left w:val="nil"/>
              <w:bottom w:val="single" w:sz="4" w:space="0" w:color="auto"/>
              <w:right w:val="single" w:sz="4" w:space="0" w:color="auto"/>
            </w:tcBorders>
            <w:shd w:val="clear" w:color="auto" w:fill="auto"/>
            <w:tcMar>
              <w:left w:w="70" w:type="dxa"/>
              <w:right w:w="70" w:type="dxa"/>
            </w:tcMar>
            <w:vAlign w:val="center"/>
          </w:tcPr>
          <w:p w14:paraId="00C6A0B1" w14:textId="77777777" w:rsidR="00394E64" w:rsidRDefault="00394E64">
            <w:pPr>
              <w:widowControl/>
              <w:wordWrap w:val="0"/>
              <w:jc w:val="left"/>
            </w:pPr>
          </w:p>
        </w:tc>
        <w:tc>
          <w:tcPr>
            <w:tcW w:w="1658" w:type="dxa"/>
            <w:tcBorders>
              <w:top w:val="nil"/>
              <w:left w:val="nil"/>
              <w:bottom w:val="single" w:sz="4" w:space="0" w:color="auto"/>
              <w:right w:val="single" w:sz="4" w:space="0" w:color="auto"/>
            </w:tcBorders>
            <w:shd w:val="clear" w:color="auto" w:fill="auto"/>
            <w:tcMar>
              <w:left w:w="70" w:type="dxa"/>
              <w:right w:w="70" w:type="dxa"/>
            </w:tcMar>
            <w:vAlign w:val="center"/>
          </w:tcPr>
          <w:p w14:paraId="5F0F502F" w14:textId="77777777" w:rsidR="00394E64" w:rsidRDefault="00394E64">
            <w:pPr>
              <w:widowControl/>
              <w:wordWrap w:val="0"/>
              <w:jc w:val="left"/>
            </w:pPr>
          </w:p>
        </w:tc>
        <w:tc>
          <w:tcPr>
            <w:tcW w:w="1783" w:type="dxa"/>
            <w:tcBorders>
              <w:top w:val="nil"/>
              <w:left w:val="nil"/>
              <w:bottom w:val="single" w:sz="4" w:space="0" w:color="auto"/>
              <w:right w:val="single" w:sz="4" w:space="0" w:color="auto"/>
            </w:tcBorders>
            <w:shd w:val="clear" w:color="auto" w:fill="auto"/>
            <w:tcMar>
              <w:left w:w="70" w:type="dxa"/>
              <w:right w:w="70" w:type="dxa"/>
            </w:tcMar>
            <w:vAlign w:val="center"/>
          </w:tcPr>
          <w:p w14:paraId="69840984" w14:textId="77777777" w:rsidR="00394E64" w:rsidRDefault="00394E64">
            <w:pPr>
              <w:widowControl/>
              <w:wordWrap w:val="0"/>
              <w:jc w:val="left"/>
            </w:pPr>
          </w:p>
        </w:tc>
        <w:tc>
          <w:tcPr>
            <w:tcW w:w="1180" w:type="dxa"/>
            <w:tcBorders>
              <w:top w:val="nil"/>
              <w:left w:val="nil"/>
              <w:bottom w:val="single" w:sz="4" w:space="0" w:color="auto"/>
              <w:right w:val="single" w:sz="4" w:space="0" w:color="auto"/>
            </w:tcBorders>
            <w:shd w:val="clear" w:color="auto" w:fill="auto"/>
            <w:tcMar>
              <w:left w:w="70" w:type="dxa"/>
              <w:right w:w="70" w:type="dxa"/>
            </w:tcMar>
            <w:vAlign w:val="center"/>
          </w:tcPr>
          <w:p w14:paraId="096E0E95" w14:textId="77777777" w:rsidR="00394E64" w:rsidRDefault="00394E64">
            <w:pPr>
              <w:widowControl/>
              <w:wordWrap w:val="0"/>
              <w:jc w:val="left"/>
            </w:pPr>
          </w:p>
        </w:tc>
        <w:tc>
          <w:tcPr>
            <w:tcW w:w="1306" w:type="dxa"/>
            <w:tcBorders>
              <w:top w:val="nil"/>
              <w:left w:val="nil"/>
              <w:bottom w:val="single" w:sz="4" w:space="0" w:color="auto"/>
              <w:right w:val="single" w:sz="12" w:space="0" w:color="auto"/>
            </w:tcBorders>
            <w:shd w:val="clear" w:color="auto" w:fill="auto"/>
            <w:tcMar>
              <w:left w:w="70" w:type="dxa"/>
              <w:right w:w="70" w:type="dxa"/>
            </w:tcMar>
            <w:vAlign w:val="center"/>
          </w:tcPr>
          <w:p w14:paraId="5E3226BF" w14:textId="77777777" w:rsidR="00394E64" w:rsidRDefault="00394E64">
            <w:pPr>
              <w:widowControl/>
              <w:wordWrap w:val="0"/>
              <w:jc w:val="left"/>
            </w:pPr>
          </w:p>
        </w:tc>
      </w:tr>
      <w:tr w:rsidR="00394E64" w14:paraId="2DF45CFB" w14:textId="77777777">
        <w:trPr>
          <w:trHeight w:val="368"/>
        </w:trPr>
        <w:tc>
          <w:tcPr>
            <w:tcW w:w="565"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763CB13B" w14:textId="77777777" w:rsidR="00394E64" w:rsidRDefault="00E169F6">
            <w:pPr>
              <w:pStyle w:val="a3"/>
              <w:widowControl/>
              <w:wordWrap w:val="0"/>
              <w:spacing w:beforeAutospacing="0" w:afterAutospacing="0"/>
              <w:jc w:val="center"/>
            </w:pPr>
            <w:r>
              <w:rPr>
                <w:rFonts w:ascii="仿宋" w:eastAsia="仿宋" w:hAnsi="仿宋" w:cs="仿宋" w:hint="eastAsia"/>
              </w:rPr>
              <w:t>9</w:t>
            </w:r>
          </w:p>
        </w:tc>
        <w:tc>
          <w:tcPr>
            <w:tcW w:w="1545" w:type="dxa"/>
            <w:tcBorders>
              <w:top w:val="nil"/>
              <w:left w:val="nil"/>
              <w:bottom w:val="single" w:sz="4" w:space="0" w:color="auto"/>
              <w:right w:val="single" w:sz="4" w:space="0" w:color="auto"/>
            </w:tcBorders>
            <w:shd w:val="clear" w:color="auto" w:fill="auto"/>
            <w:tcMar>
              <w:left w:w="70" w:type="dxa"/>
              <w:right w:w="70" w:type="dxa"/>
            </w:tcMar>
            <w:vAlign w:val="center"/>
          </w:tcPr>
          <w:p w14:paraId="1168205E" w14:textId="77777777" w:rsidR="00394E64" w:rsidRDefault="00394E64">
            <w:pPr>
              <w:widowControl/>
              <w:wordWrap w:val="0"/>
              <w:jc w:val="left"/>
            </w:pPr>
          </w:p>
        </w:tc>
        <w:tc>
          <w:tcPr>
            <w:tcW w:w="1658" w:type="dxa"/>
            <w:tcBorders>
              <w:top w:val="nil"/>
              <w:left w:val="nil"/>
              <w:bottom w:val="single" w:sz="4" w:space="0" w:color="auto"/>
              <w:right w:val="single" w:sz="4" w:space="0" w:color="auto"/>
            </w:tcBorders>
            <w:shd w:val="clear" w:color="auto" w:fill="auto"/>
            <w:tcMar>
              <w:left w:w="70" w:type="dxa"/>
              <w:right w:w="70" w:type="dxa"/>
            </w:tcMar>
            <w:vAlign w:val="center"/>
          </w:tcPr>
          <w:p w14:paraId="62AE7A68" w14:textId="77777777" w:rsidR="00394E64" w:rsidRDefault="00394E64">
            <w:pPr>
              <w:widowControl/>
              <w:wordWrap w:val="0"/>
              <w:jc w:val="left"/>
            </w:pPr>
          </w:p>
        </w:tc>
        <w:tc>
          <w:tcPr>
            <w:tcW w:w="1783" w:type="dxa"/>
            <w:tcBorders>
              <w:top w:val="nil"/>
              <w:left w:val="nil"/>
              <w:bottom w:val="single" w:sz="4" w:space="0" w:color="auto"/>
              <w:right w:val="single" w:sz="4" w:space="0" w:color="auto"/>
            </w:tcBorders>
            <w:shd w:val="clear" w:color="auto" w:fill="auto"/>
            <w:tcMar>
              <w:left w:w="70" w:type="dxa"/>
              <w:right w:w="70" w:type="dxa"/>
            </w:tcMar>
            <w:vAlign w:val="center"/>
          </w:tcPr>
          <w:p w14:paraId="5A9AD3D4" w14:textId="77777777" w:rsidR="00394E64" w:rsidRDefault="00394E64">
            <w:pPr>
              <w:widowControl/>
              <w:wordWrap w:val="0"/>
              <w:jc w:val="left"/>
            </w:pPr>
          </w:p>
        </w:tc>
        <w:tc>
          <w:tcPr>
            <w:tcW w:w="1180" w:type="dxa"/>
            <w:tcBorders>
              <w:top w:val="nil"/>
              <w:left w:val="nil"/>
              <w:bottom w:val="single" w:sz="4" w:space="0" w:color="auto"/>
              <w:right w:val="single" w:sz="4" w:space="0" w:color="auto"/>
            </w:tcBorders>
            <w:shd w:val="clear" w:color="auto" w:fill="auto"/>
            <w:tcMar>
              <w:left w:w="70" w:type="dxa"/>
              <w:right w:w="70" w:type="dxa"/>
            </w:tcMar>
            <w:vAlign w:val="center"/>
          </w:tcPr>
          <w:p w14:paraId="00BD4303" w14:textId="77777777" w:rsidR="00394E64" w:rsidRDefault="00394E64">
            <w:pPr>
              <w:widowControl/>
              <w:wordWrap w:val="0"/>
              <w:jc w:val="left"/>
            </w:pPr>
          </w:p>
        </w:tc>
        <w:tc>
          <w:tcPr>
            <w:tcW w:w="1306" w:type="dxa"/>
            <w:tcBorders>
              <w:top w:val="nil"/>
              <w:left w:val="nil"/>
              <w:bottom w:val="single" w:sz="4" w:space="0" w:color="auto"/>
              <w:right w:val="single" w:sz="12" w:space="0" w:color="auto"/>
            </w:tcBorders>
            <w:shd w:val="clear" w:color="auto" w:fill="auto"/>
            <w:tcMar>
              <w:left w:w="70" w:type="dxa"/>
              <w:right w:w="70" w:type="dxa"/>
            </w:tcMar>
            <w:vAlign w:val="center"/>
          </w:tcPr>
          <w:p w14:paraId="77C07924" w14:textId="77777777" w:rsidR="00394E64" w:rsidRDefault="00394E64">
            <w:pPr>
              <w:widowControl/>
              <w:wordWrap w:val="0"/>
              <w:jc w:val="left"/>
            </w:pPr>
          </w:p>
        </w:tc>
      </w:tr>
      <w:tr w:rsidR="00394E64" w14:paraId="469C767C" w14:textId="77777777">
        <w:trPr>
          <w:trHeight w:val="398"/>
        </w:trPr>
        <w:tc>
          <w:tcPr>
            <w:tcW w:w="565" w:type="dxa"/>
            <w:tcBorders>
              <w:top w:val="nil"/>
              <w:left w:val="single" w:sz="12" w:space="0" w:color="auto"/>
              <w:bottom w:val="single" w:sz="12" w:space="0" w:color="auto"/>
              <w:right w:val="single" w:sz="4" w:space="0" w:color="auto"/>
            </w:tcBorders>
            <w:shd w:val="clear" w:color="auto" w:fill="auto"/>
            <w:tcMar>
              <w:left w:w="70" w:type="dxa"/>
              <w:right w:w="70" w:type="dxa"/>
            </w:tcMar>
            <w:vAlign w:val="center"/>
          </w:tcPr>
          <w:p w14:paraId="129FD4CA" w14:textId="77777777" w:rsidR="00394E64" w:rsidRDefault="00E169F6">
            <w:pPr>
              <w:pStyle w:val="a3"/>
              <w:widowControl/>
              <w:wordWrap w:val="0"/>
              <w:spacing w:beforeAutospacing="0" w:afterAutospacing="0"/>
              <w:jc w:val="center"/>
            </w:pPr>
            <w:r>
              <w:rPr>
                <w:rFonts w:ascii="仿宋" w:eastAsia="仿宋" w:hAnsi="仿宋" w:cs="仿宋" w:hint="eastAsia"/>
              </w:rPr>
              <w:t>10</w:t>
            </w:r>
          </w:p>
        </w:tc>
        <w:tc>
          <w:tcPr>
            <w:tcW w:w="1545" w:type="dxa"/>
            <w:tcBorders>
              <w:top w:val="nil"/>
              <w:left w:val="nil"/>
              <w:bottom w:val="single" w:sz="12" w:space="0" w:color="auto"/>
              <w:right w:val="single" w:sz="4" w:space="0" w:color="auto"/>
            </w:tcBorders>
            <w:shd w:val="clear" w:color="auto" w:fill="auto"/>
            <w:tcMar>
              <w:left w:w="70" w:type="dxa"/>
              <w:right w:w="70" w:type="dxa"/>
            </w:tcMar>
            <w:vAlign w:val="center"/>
          </w:tcPr>
          <w:p w14:paraId="18B3076D" w14:textId="77777777" w:rsidR="00394E64" w:rsidRDefault="00394E64">
            <w:pPr>
              <w:widowControl/>
              <w:wordWrap w:val="0"/>
              <w:jc w:val="left"/>
            </w:pPr>
          </w:p>
        </w:tc>
        <w:tc>
          <w:tcPr>
            <w:tcW w:w="1658" w:type="dxa"/>
            <w:tcBorders>
              <w:top w:val="nil"/>
              <w:left w:val="nil"/>
              <w:bottom w:val="single" w:sz="12" w:space="0" w:color="auto"/>
              <w:right w:val="single" w:sz="4" w:space="0" w:color="auto"/>
            </w:tcBorders>
            <w:shd w:val="clear" w:color="auto" w:fill="auto"/>
            <w:tcMar>
              <w:left w:w="70" w:type="dxa"/>
              <w:right w:w="70" w:type="dxa"/>
            </w:tcMar>
            <w:vAlign w:val="center"/>
          </w:tcPr>
          <w:p w14:paraId="2730A35C" w14:textId="77777777" w:rsidR="00394E64" w:rsidRDefault="00394E64">
            <w:pPr>
              <w:widowControl/>
              <w:wordWrap w:val="0"/>
              <w:jc w:val="left"/>
            </w:pPr>
          </w:p>
        </w:tc>
        <w:tc>
          <w:tcPr>
            <w:tcW w:w="1783" w:type="dxa"/>
            <w:tcBorders>
              <w:top w:val="nil"/>
              <w:left w:val="nil"/>
              <w:bottom w:val="single" w:sz="12" w:space="0" w:color="auto"/>
              <w:right w:val="single" w:sz="4" w:space="0" w:color="auto"/>
            </w:tcBorders>
            <w:shd w:val="clear" w:color="auto" w:fill="auto"/>
            <w:tcMar>
              <w:left w:w="70" w:type="dxa"/>
              <w:right w:w="70" w:type="dxa"/>
            </w:tcMar>
            <w:vAlign w:val="center"/>
          </w:tcPr>
          <w:p w14:paraId="0FF7D432" w14:textId="77777777" w:rsidR="00394E64" w:rsidRDefault="00394E64">
            <w:pPr>
              <w:widowControl/>
              <w:wordWrap w:val="0"/>
              <w:jc w:val="left"/>
            </w:pPr>
          </w:p>
        </w:tc>
        <w:tc>
          <w:tcPr>
            <w:tcW w:w="1180" w:type="dxa"/>
            <w:tcBorders>
              <w:top w:val="nil"/>
              <w:left w:val="nil"/>
              <w:bottom w:val="single" w:sz="12" w:space="0" w:color="auto"/>
              <w:right w:val="single" w:sz="4" w:space="0" w:color="auto"/>
            </w:tcBorders>
            <w:shd w:val="clear" w:color="auto" w:fill="auto"/>
            <w:tcMar>
              <w:left w:w="70" w:type="dxa"/>
              <w:right w:w="70" w:type="dxa"/>
            </w:tcMar>
            <w:vAlign w:val="center"/>
          </w:tcPr>
          <w:p w14:paraId="3194387D" w14:textId="77777777" w:rsidR="00394E64" w:rsidRDefault="00394E64">
            <w:pPr>
              <w:widowControl/>
              <w:wordWrap w:val="0"/>
              <w:jc w:val="left"/>
            </w:pPr>
          </w:p>
        </w:tc>
        <w:tc>
          <w:tcPr>
            <w:tcW w:w="1306" w:type="dxa"/>
            <w:tcBorders>
              <w:top w:val="nil"/>
              <w:left w:val="nil"/>
              <w:bottom w:val="single" w:sz="12" w:space="0" w:color="auto"/>
              <w:right w:val="single" w:sz="12" w:space="0" w:color="auto"/>
            </w:tcBorders>
            <w:shd w:val="clear" w:color="auto" w:fill="auto"/>
            <w:tcMar>
              <w:left w:w="70" w:type="dxa"/>
              <w:right w:w="70" w:type="dxa"/>
            </w:tcMar>
            <w:vAlign w:val="center"/>
          </w:tcPr>
          <w:p w14:paraId="1E47E157" w14:textId="77777777" w:rsidR="00394E64" w:rsidRDefault="00394E64">
            <w:pPr>
              <w:widowControl/>
              <w:wordWrap w:val="0"/>
              <w:jc w:val="left"/>
            </w:pPr>
          </w:p>
        </w:tc>
      </w:tr>
    </w:tbl>
    <w:p w14:paraId="7B7A4F81" w14:textId="77777777" w:rsidR="00394E64" w:rsidRDefault="00E169F6">
      <w:pPr>
        <w:pStyle w:val="a3"/>
        <w:widowControl/>
        <w:wordWrap w:val="0"/>
        <w:spacing w:before="250" w:beforeAutospacing="0" w:after="400" w:afterAutospacing="0" w:line="378" w:lineRule="atLeast"/>
      </w:pPr>
      <w:r>
        <w:rPr>
          <w:rFonts w:ascii="仿宋" w:eastAsia="仿宋" w:hAnsi="仿宋" w:cs="仿宋" w:hint="eastAsia"/>
          <w:color w:val="222222"/>
          <w:sz w:val="16"/>
          <w:szCs w:val="16"/>
        </w:rPr>
        <w:t> </w:t>
      </w:r>
    </w:p>
    <w:p w14:paraId="1E490D9D" w14:textId="77777777" w:rsidR="00394E64" w:rsidRDefault="00E169F6">
      <w:pPr>
        <w:pStyle w:val="a3"/>
        <w:widowControl/>
        <w:wordWrap w:val="0"/>
        <w:spacing w:before="250" w:beforeAutospacing="0" w:after="400" w:afterAutospacing="0" w:line="378" w:lineRule="atLeast"/>
      </w:pPr>
      <w:r>
        <w:rPr>
          <w:rFonts w:ascii="仿宋" w:eastAsia="仿宋" w:hAnsi="仿宋" w:cs="仿宋" w:hint="eastAsia"/>
          <w:color w:val="222222"/>
          <w:sz w:val="16"/>
          <w:szCs w:val="16"/>
        </w:rPr>
        <w:t> </w:t>
      </w:r>
    </w:p>
    <w:p w14:paraId="739BFC5A"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422CEB00"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504044D4"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4C9D4D16"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49A31730"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10BD703F" w14:textId="47DAA381"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29BF56DE" w14:textId="2C7455AC" w:rsidR="00D1640C" w:rsidRDefault="00D1640C">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060764DB" w14:textId="77777777" w:rsidR="00D1640C" w:rsidRDefault="00D1640C">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4E87D244"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4B9A4914"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78F25DF4"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050B43BE" w14:textId="77777777"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1C328B4B" w14:textId="524D926C" w:rsidR="00394E64" w:rsidRDefault="00394E64">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04F71613" w14:textId="77777777" w:rsidR="00AD3CFF" w:rsidRDefault="00AD3CFF">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p>
    <w:p w14:paraId="59D1A892" w14:textId="77777777" w:rsidR="00394E64" w:rsidRDefault="00E169F6">
      <w:pPr>
        <w:pStyle w:val="a3"/>
        <w:widowControl/>
        <w:shd w:val="clear" w:color="auto" w:fill="FFFFFF"/>
        <w:wordWrap w:val="0"/>
        <w:spacing w:beforeAutospacing="0" w:afterAutospacing="0" w:line="360" w:lineRule="auto"/>
        <w:rPr>
          <w:rFonts w:ascii="仿宋" w:eastAsia="仿宋" w:hAnsi="仿宋" w:cs="仿宋"/>
          <w:color w:val="222222"/>
          <w:sz w:val="20"/>
          <w:szCs w:val="20"/>
          <w:shd w:val="clear" w:color="auto" w:fill="FFFFFF"/>
        </w:rPr>
      </w:pPr>
      <w:r>
        <w:rPr>
          <w:rFonts w:ascii="仿宋" w:eastAsia="仿宋" w:hAnsi="仿宋" w:cs="仿宋" w:hint="eastAsia"/>
          <w:color w:val="222222"/>
          <w:sz w:val="20"/>
          <w:szCs w:val="20"/>
          <w:shd w:val="clear" w:color="auto" w:fill="FFFFFF"/>
        </w:rPr>
        <w:t>附件四、与银丰地产集团过往合作情况说明及明细（按合作金额由高到低填写）</w:t>
      </w:r>
    </w:p>
    <w:tbl>
      <w:tblPr>
        <w:tblW w:w="8357" w:type="dxa"/>
        <w:tblCellMar>
          <w:left w:w="0" w:type="dxa"/>
          <w:right w:w="0" w:type="dxa"/>
        </w:tblCellMar>
        <w:tblLook w:val="04A0" w:firstRow="1" w:lastRow="0" w:firstColumn="1" w:lastColumn="0" w:noHBand="0" w:noVBand="1"/>
      </w:tblPr>
      <w:tblGrid>
        <w:gridCol w:w="532"/>
        <w:gridCol w:w="1505"/>
        <w:gridCol w:w="2102"/>
        <w:gridCol w:w="1350"/>
        <w:gridCol w:w="1194"/>
        <w:gridCol w:w="1674"/>
      </w:tblGrid>
      <w:tr w:rsidR="00394E64" w14:paraId="104A6D63" w14:textId="77777777">
        <w:trPr>
          <w:trHeight w:val="1010"/>
        </w:trPr>
        <w:tc>
          <w:tcPr>
            <w:tcW w:w="532" w:type="dxa"/>
            <w:tcBorders>
              <w:top w:val="single" w:sz="12" w:space="0" w:color="auto"/>
              <w:left w:val="single" w:sz="12" w:space="0" w:color="auto"/>
              <w:bottom w:val="single" w:sz="4" w:space="0" w:color="auto"/>
              <w:right w:val="single" w:sz="4" w:space="0" w:color="auto"/>
            </w:tcBorders>
            <w:shd w:val="clear" w:color="auto" w:fill="auto"/>
            <w:tcMar>
              <w:left w:w="70" w:type="dxa"/>
              <w:right w:w="70" w:type="dxa"/>
            </w:tcMar>
            <w:vAlign w:val="center"/>
          </w:tcPr>
          <w:p w14:paraId="5B3CE0C6" w14:textId="77777777" w:rsidR="00394E64" w:rsidRDefault="00E169F6">
            <w:pPr>
              <w:pStyle w:val="a3"/>
              <w:widowControl/>
              <w:wordWrap w:val="0"/>
              <w:spacing w:beforeAutospacing="0" w:afterAutospacing="0"/>
              <w:jc w:val="center"/>
            </w:pPr>
            <w:r>
              <w:rPr>
                <w:rFonts w:ascii="仿宋" w:eastAsia="仿宋" w:hAnsi="仿宋" w:cs="仿宋" w:hint="eastAsia"/>
              </w:rPr>
              <w:lastRenderedPageBreak/>
              <w:t>序号</w:t>
            </w:r>
          </w:p>
        </w:tc>
        <w:tc>
          <w:tcPr>
            <w:tcW w:w="1505" w:type="dxa"/>
            <w:tcBorders>
              <w:top w:val="single" w:sz="12" w:space="0" w:color="auto"/>
              <w:left w:val="nil"/>
              <w:bottom w:val="single" w:sz="4" w:space="0" w:color="auto"/>
              <w:right w:val="single" w:sz="4" w:space="0" w:color="auto"/>
            </w:tcBorders>
            <w:shd w:val="clear" w:color="auto" w:fill="auto"/>
            <w:tcMar>
              <w:left w:w="70" w:type="dxa"/>
              <w:right w:w="70" w:type="dxa"/>
            </w:tcMar>
            <w:vAlign w:val="center"/>
          </w:tcPr>
          <w:p w14:paraId="4987EFCF" w14:textId="77777777" w:rsidR="00394E64" w:rsidRDefault="00E169F6">
            <w:pPr>
              <w:pStyle w:val="a3"/>
              <w:widowControl/>
              <w:wordWrap w:val="0"/>
              <w:spacing w:beforeAutospacing="0" w:afterAutospacing="0"/>
              <w:jc w:val="center"/>
            </w:pPr>
            <w:r>
              <w:rPr>
                <w:rFonts w:ascii="仿宋" w:eastAsia="仿宋" w:hAnsi="仿宋" w:cs="仿宋" w:hint="eastAsia"/>
              </w:rPr>
              <w:t>项目名称</w:t>
            </w:r>
          </w:p>
        </w:tc>
        <w:tc>
          <w:tcPr>
            <w:tcW w:w="2102" w:type="dxa"/>
            <w:tcBorders>
              <w:top w:val="single" w:sz="12" w:space="0" w:color="auto"/>
              <w:left w:val="nil"/>
              <w:bottom w:val="single" w:sz="4" w:space="0" w:color="auto"/>
              <w:right w:val="single" w:sz="4" w:space="0" w:color="auto"/>
            </w:tcBorders>
            <w:shd w:val="clear" w:color="auto" w:fill="auto"/>
            <w:tcMar>
              <w:left w:w="70" w:type="dxa"/>
              <w:right w:w="70" w:type="dxa"/>
            </w:tcMar>
            <w:vAlign w:val="center"/>
          </w:tcPr>
          <w:p w14:paraId="7F07B6E8" w14:textId="77777777" w:rsidR="00394E64" w:rsidRDefault="00E169F6">
            <w:pPr>
              <w:pStyle w:val="a3"/>
              <w:widowControl/>
              <w:wordWrap w:val="0"/>
              <w:spacing w:beforeAutospacing="0" w:afterAutospacing="0"/>
              <w:jc w:val="center"/>
            </w:pPr>
            <w:r>
              <w:rPr>
                <w:rFonts w:ascii="仿宋" w:eastAsia="仿宋" w:hAnsi="仿宋" w:cs="仿宋" w:hint="eastAsia"/>
              </w:rPr>
              <w:t>主要合作内容</w:t>
            </w:r>
          </w:p>
        </w:tc>
        <w:tc>
          <w:tcPr>
            <w:tcW w:w="1350" w:type="dxa"/>
            <w:tcBorders>
              <w:top w:val="single" w:sz="12" w:space="0" w:color="auto"/>
              <w:left w:val="nil"/>
              <w:bottom w:val="single" w:sz="4" w:space="0" w:color="auto"/>
              <w:right w:val="single" w:sz="4" w:space="0" w:color="auto"/>
            </w:tcBorders>
            <w:shd w:val="clear" w:color="auto" w:fill="auto"/>
            <w:tcMar>
              <w:left w:w="70" w:type="dxa"/>
              <w:right w:w="70" w:type="dxa"/>
            </w:tcMar>
            <w:vAlign w:val="center"/>
          </w:tcPr>
          <w:p w14:paraId="6600D2E5" w14:textId="77777777" w:rsidR="00394E64" w:rsidRDefault="00E169F6">
            <w:pPr>
              <w:pStyle w:val="a3"/>
              <w:widowControl/>
              <w:wordWrap w:val="0"/>
              <w:spacing w:beforeAutospacing="0" w:afterAutospacing="0"/>
              <w:jc w:val="center"/>
            </w:pPr>
            <w:r>
              <w:rPr>
                <w:rFonts w:ascii="仿宋" w:eastAsia="仿宋" w:hAnsi="仿宋" w:cs="仿宋" w:hint="eastAsia"/>
              </w:rPr>
              <w:t>合作金额</w:t>
            </w:r>
          </w:p>
          <w:p w14:paraId="48A79BB1" w14:textId="77777777" w:rsidR="00394E64" w:rsidRDefault="00E169F6">
            <w:pPr>
              <w:pStyle w:val="a3"/>
              <w:widowControl/>
              <w:wordWrap w:val="0"/>
              <w:spacing w:beforeAutospacing="0" w:afterAutospacing="0"/>
              <w:jc w:val="center"/>
            </w:pPr>
            <w:r>
              <w:rPr>
                <w:rFonts w:ascii="仿宋" w:eastAsia="仿宋" w:hAnsi="仿宋" w:cs="仿宋" w:hint="eastAsia"/>
              </w:rPr>
              <w:t>（万元）</w:t>
            </w:r>
          </w:p>
        </w:tc>
        <w:tc>
          <w:tcPr>
            <w:tcW w:w="1194" w:type="dxa"/>
            <w:tcBorders>
              <w:top w:val="single" w:sz="12" w:space="0" w:color="auto"/>
              <w:left w:val="nil"/>
              <w:bottom w:val="single" w:sz="4" w:space="0" w:color="auto"/>
              <w:right w:val="single" w:sz="4" w:space="0" w:color="auto"/>
            </w:tcBorders>
            <w:shd w:val="clear" w:color="auto" w:fill="auto"/>
            <w:tcMar>
              <w:left w:w="70" w:type="dxa"/>
              <w:right w:w="70" w:type="dxa"/>
            </w:tcMar>
            <w:vAlign w:val="center"/>
          </w:tcPr>
          <w:p w14:paraId="610CC2D8" w14:textId="77777777" w:rsidR="00394E64" w:rsidRDefault="00E169F6">
            <w:pPr>
              <w:pStyle w:val="a3"/>
              <w:widowControl/>
              <w:wordWrap w:val="0"/>
              <w:spacing w:beforeAutospacing="0" w:afterAutospacing="0"/>
              <w:jc w:val="center"/>
            </w:pPr>
            <w:r>
              <w:rPr>
                <w:rFonts w:ascii="仿宋" w:eastAsia="仿宋" w:hAnsi="仿宋" w:cs="仿宋" w:hint="eastAsia"/>
              </w:rPr>
              <w:t>联系人</w:t>
            </w:r>
          </w:p>
        </w:tc>
        <w:tc>
          <w:tcPr>
            <w:tcW w:w="1674" w:type="dxa"/>
            <w:tcBorders>
              <w:top w:val="single" w:sz="12" w:space="0" w:color="auto"/>
              <w:left w:val="nil"/>
              <w:bottom w:val="single" w:sz="4" w:space="0" w:color="auto"/>
              <w:right w:val="single" w:sz="12" w:space="0" w:color="auto"/>
            </w:tcBorders>
            <w:shd w:val="clear" w:color="auto" w:fill="auto"/>
            <w:tcMar>
              <w:left w:w="70" w:type="dxa"/>
              <w:right w:w="70" w:type="dxa"/>
            </w:tcMar>
            <w:vAlign w:val="center"/>
          </w:tcPr>
          <w:p w14:paraId="419BC7BD" w14:textId="77777777" w:rsidR="00394E64" w:rsidRDefault="00E169F6">
            <w:pPr>
              <w:pStyle w:val="a3"/>
              <w:widowControl/>
              <w:wordWrap w:val="0"/>
              <w:spacing w:beforeAutospacing="0" w:afterAutospacing="0"/>
              <w:jc w:val="center"/>
            </w:pPr>
            <w:r>
              <w:rPr>
                <w:rFonts w:ascii="仿宋" w:eastAsia="仿宋" w:hAnsi="仿宋" w:cs="仿宋" w:hint="eastAsia"/>
              </w:rPr>
              <w:t>合作时间（年/月）</w:t>
            </w:r>
          </w:p>
        </w:tc>
      </w:tr>
      <w:tr w:rsidR="00394E64" w14:paraId="55A84A49"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12532CA2" w14:textId="77777777" w:rsidR="00394E64" w:rsidRDefault="00E169F6">
            <w:pPr>
              <w:pStyle w:val="a3"/>
              <w:widowControl/>
              <w:wordWrap w:val="0"/>
              <w:spacing w:beforeAutospacing="0" w:afterAutospacing="0"/>
              <w:jc w:val="center"/>
            </w:pPr>
            <w:r>
              <w:rPr>
                <w:rFonts w:ascii="仿宋" w:eastAsia="仿宋" w:hAnsi="仿宋" w:cs="仿宋" w:hint="eastAsia"/>
              </w:rPr>
              <w:t>1</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1BE40923"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163F45BB"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1462CB63"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2D214E23"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71BF5EE4" w14:textId="77777777" w:rsidR="00394E64" w:rsidRDefault="00394E64">
            <w:pPr>
              <w:widowControl/>
              <w:wordWrap w:val="0"/>
              <w:jc w:val="left"/>
            </w:pPr>
          </w:p>
        </w:tc>
      </w:tr>
      <w:tr w:rsidR="00394E64" w14:paraId="11DF1412"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3436BD4B" w14:textId="77777777" w:rsidR="00394E64" w:rsidRDefault="00E169F6">
            <w:pPr>
              <w:pStyle w:val="a3"/>
              <w:widowControl/>
              <w:wordWrap w:val="0"/>
              <w:spacing w:beforeAutospacing="0" w:afterAutospacing="0"/>
              <w:jc w:val="center"/>
            </w:pPr>
            <w:r>
              <w:rPr>
                <w:rFonts w:ascii="仿宋" w:eastAsia="仿宋" w:hAnsi="仿宋" w:cs="仿宋" w:hint="eastAsia"/>
              </w:rPr>
              <w:t>2</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3308B9DE"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70CF4865"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5B194739"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73CE2B59"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4761E6C6" w14:textId="77777777" w:rsidR="00394E64" w:rsidRDefault="00394E64">
            <w:pPr>
              <w:widowControl/>
              <w:wordWrap w:val="0"/>
              <w:jc w:val="left"/>
            </w:pPr>
          </w:p>
        </w:tc>
      </w:tr>
      <w:tr w:rsidR="00394E64" w14:paraId="44154B42"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3611BDB9" w14:textId="77777777" w:rsidR="00394E64" w:rsidRDefault="00E169F6">
            <w:pPr>
              <w:pStyle w:val="a3"/>
              <w:widowControl/>
              <w:wordWrap w:val="0"/>
              <w:spacing w:beforeAutospacing="0" w:afterAutospacing="0"/>
              <w:jc w:val="center"/>
            </w:pPr>
            <w:r>
              <w:rPr>
                <w:rFonts w:ascii="仿宋" w:eastAsia="仿宋" w:hAnsi="仿宋" w:cs="仿宋" w:hint="eastAsia"/>
              </w:rPr>
              <w:t>3</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61A82B1C"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0B8AC743"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660B1301"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51E4FA02"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5858071A" w14:textId="77777777" w:rsidR="00394E64" w:rsidRDefault="00394E64">
            <w:pPr>
              <w:widowControl/>
              <w:wordWrap w:val="0"/>
              <w:jc w:val="left"/>
            </w:pPr>
          </w:p>
        </w:tc>
      </w:tr>
      <w:tr w:rsidR="00394E64" w14:paraId="37759356"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7FF50282" w14:textId="77777777" w:rsidR="00394E64" w:rsidRDefault="00E169F6">
            <w:pPr>
              <w:pStyle w:val="a3"/>
              <w:widowControl/>
              <w:wordWrap w:val="0"/>
              <w:spacing w:beforeAutospacing="0" w:afterAutospacing="0"/>
              <w:jc w:val="center"/>
            </w:pPr>
            <w:r>
              <w:rPr>
                <w:rFonts w:ascii="仿宋" w:eastAsia="仿宋" w:hAnsi="仿宋" w:cs="仿宋" w:hint="eastAsia"/>
              </w:rPr>
              <w:t>4</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756E25C4"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1DABC9D0"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626A02E8"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17FE7006"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171C65AE" w14:textId="77777777" w:rsidR="00394E64" w:rsidRDefault="00394E64">
            <w:pPr>
              <w:widowControl/>
              <w:wordWrap w:val="0"/>
              <w:jc w:val="left"/>
            </w:pPr>
          </w:p>
        </w:tc>
      </w:tr>
      <w:tr w:rsidR="00394E64" w14:paraId="601A8F78"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34A21CE4" w14:textId="77777777" w:rsidR="00394E64" w:rsidRDefault="00E169F6">
            <w:pPr>
              <w:pStyle w:val="a3"/>
              <w:widowControl/>
              <w:wordWrap w:val="0"/>
              <w:spacing w:beforeAutospacing="0" w:afterAutospacing="0"/>
              <w:jc w:val="center"/>
            </w:pPr>
            <w:r>
              <w:rPr>
                <w:rFonts w:ascii="仿宋" w:eastAsia="仿宋" w:hAnsi="仿宋" w:cs="仿宋" w:hint="eastAsia"/>
              </w:rPr>
              <w:t>5</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4A3B17B7"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5809ACDB"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0639448C"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5E07736B"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5EE3B16D" w14:textId="77777777" w:rsidR="00394E64" w:rsidRDefault="00394E64">
            <w:pPr>
              <w:widowControl/>
              <w:wordWrap w:val="0"/>
              <w:jc w:val="left"/>
            </w:pPr>
          </w:p>
        </w:tc>
      </w:tr>
      <w:tr w:rsidR="00394E64" w14:paraId="6D3E3036"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75FEC582" w14:textId="77777777" w:rsidR="00394E64" w:rsidRDefault="00E169F6">
            <w:pPr>
              <w:pStyle w:val="a3"/>
              <w:widowControl/>
              <w:wordWrap w:val="0"/>
              <w:spacing w:beforeAutospacing="0" w:afterAutospacing="0"/>
              <w:jc w:val="center"/>
            </w:pPr>
            <w:r>
              <w:rPr>
                <w:rFonts w:ascii="仿宋" w:eastAsia="仿宋" w:hAnsi="仿宋" w:cs="仿宋" w:hint="eastAsia"/>
              </w:rPr>
              <w:t>6</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49EC010A"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7DF0BD5D"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179D85BC"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112034F9"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1B9CE65D" w14:textId="77777777" w:rsidR="00394E64" w:rsidRDefault="00394E64">
            <w:pPr>
              <w:widowControl/>
              <w:wordWrap w:val="0"/>
              <w:jc w:val="left"/>
            </w:pPr>
          </w:p>
        </w:tc>
      </w:tr>
      <w:tr w:rsidR="00394E64" w14:paraId="42E26FFB"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05CC6AD3" w14:textId="77777777" w:rsidR="00394E64" w:rsidRDefault="00E169F6">
            <w:pPr>
              <w:pStyle w:val="a3"/>
              <w:widowControl/>
              <w:wordWrap w:val="0"/>
              <w:spacing w:beforeAutospacing="0" w:afterAutospacing="0"/>
              <w:jc w:val="center"/>
            </w:pPr>
            <w:r>
              <w:rPr>
                <w:rFonts w:ascii="仿宋" w:eastAsia="仿宋" w:hAnsi="仿宋" w:cs="仿宋" w:hint="eastAsia"/>
              </w:rPr>
              <w:t>7</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0E2AE703"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1EED2713"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0B00B43C"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350F1B58"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1F98C5A1" w14:textId="77777777" w:rsidR="00394E64" w:rsidRDefault="00394E64">
            <w:pPr>
              <w:widowControl/>
              <w:wordWrap w:val="0"/>
              <w:jc w:val="left"/>
            </w:pPr>
          </w:p>
        </w:tc>
      </w:tr>
      <w:tr w:rsidR="00394E64" w14:paraId="5B774AA4"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03EEB665" w14:textId="77777777" w:rsidR="00394E64" w:rsidRDefault="00E169F6">
            <w:pPr>
              <w:pStyle w:val="a3"/>
              <w:widowControl/>
              <w:wordWrap w:val="0"/>
              <w:spacing w:beforeAutospacing="0" w:afterAutospacing="0"/>
              <w:jc w:val="center"/>
            </w:pPr>
            <w:r>
              <w:rPr>
                <w:rFonts w:ascii="仿宋" w:eastAsia="仿宋" w:hAnsi="仿宋" w:cs="仿宋" w:hint="eastAsia"/>
              </w:rPr>
              <w:t>8</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77D7FBBB"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33E13A3B"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6283C8AA"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74B61CCA"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097B54F7" w14:textId="77777777" w:rsidR="00394E64" w:rsidRDefault="00394E64">
            <w:pPr>
              <w:widowControl/>
              <w:wordWrap w:val="0"/>
              <w:jc w:val="left"/>
            </w:pPr>
          </w:p>
        </w:tc>
      </w:tr>
      <w:tr w:rsidR="00394E64" w14:paraId="241A89EA" w14:textId="77777777">
        <w:trPr>
          <w:trHeight w:val="376"/>
        </w:trPr>
        <w:tc>
          <w:tcPr>
            <w:tcW w:w="532" w:type="dxa"/>
            <w:tcBorders>
              <w:top w:val="nil"/>
              <w:left w:val="single" w:sz="12" w:space="0" w:color="auto"/>
              <w:bottom w:val="single" w:sz="4" w:space="0" w:color="auto"/>
              <w:right w:val="single" w:sz="4" w:space="0" w:color="auto"/>
            </w:tcBorders>
            <w:shd w:val="clear" w:color="auto" w:fill="auto"/>
            <w:tcMar>
              <w:left w:w="70" w:type="dxa"/>
              <w:right w:w="70" w:type="dxa"/>
            </w:tcMar>
            <w:vAlign w:val="center"/>
          </w:tcPr>
          <w:p w14:paraId="0A77574A" w14:textId="77777777" w:rsidR="00394E64" w:rsidRDefault="00E169F6">
            <w:pPr>
              <w:pStyle w:val="a3"/>
              <w:widowControl/>
              <w:wordWrap w:val="0"/>
              <w:spacing w:beforeAutospacing="0" w:afterAutospacing="0"/>
              <w:jc w:val="center"/>
            </w:pPr>
            <w:r>
              <w:rPr>
                <w:rFonts w:ascii="仿宋" w:eastAsia="仿宋" w:hAnsi="仿宋" w:cs="仿宋" w:hint="eastAsia"/>
              </w:rPr>
              <w:t>9</w:t>
            </w:r>
          </w:p>
        </w:tc>
        <w:tc>
          <w:tcPr>
            <w:tcW w:w="1505" w:type="dxa"/>
            <w:tcBorders>
              <w:top w:val="nil"/>
              <w:left w:val="nil"/>
              <w:bottom w:val="single" w:sz="4" w:space="0" w:color="auto"/>
              <w:right w:val="single" w:sz="4" w:space="0" w:color="auto"/>
            </w:tcBorders>
            <w:shd w:val="clear" w:color="auto" w:fill="auto"/>
            <w:tcMar>
              <w:left w:w="70" w:type="dxa"/>
              <w:right w:w="70" w:type="dxa"/>
            </w:tcMar>
            <w:vAlign w:val="center"/>
          </w:tcPr>
          <w:p w14:paraId="1F5C5FF7" w14:textId="77777777" w:rsidR="00394E64" w:rsidRDefault="00394E64">
            <w:pPr>
              <w:widowControl/>
              <w:wordWrap w:val="0"/>
              <w:jc w:val="left"/>
            </w:pPr>
          </w:p>
        </w:tc>
        <w:tc>
          <w:tcPr>
            <w:tcW w:w="2102" w:type="dxa"/>
            <w:tcBorders>
              <w:top w:val="nil"/>
              <w:left w:val="nil"/>
              <w:bottom w:val="single" w:sz="4" w:space="0" w:color="auto"/>
              <w:right w:val="single" w:sz="4" w:space="0" w:color="auto"/>
            </w:tcBorders>
            <w:shd w:val="clear" w:color="auto" w:fill="auto"/>
            <w:tcMar>
              <w:left w:w="70" w:type="dxa"/>
              <w:right w:w="70" w:type="dxa"/>
            </w:tcMar>
            <w:vAlign w:val="center"/>
          </w:tcPr>
          <w:p w14:paraId="35DA5568" w14:textId="77777777" w:rsidR="00394E64" w:rsidRDefault="00394E64">
            <w:pPr>
              <w:widowControl/>
              <w:wordWrap w:val="0"/>
              <w:jc w:val="left"/>
            </w:pPr>
          </w:p>
        </w:tc>
        <w:tc>
          <w:tcPr>
            <w:tcW w:w="1350" w:type="dxa"/>
            <w:tcBorders>
              <w:top w:val="nil"/>
              <w:left w:val="nil"/>
              <w:bottom w:val="single" w:sz="4" w:space="0" w:color="auto"/>
              <w:right w:val="single" w:sz="4" w:space="0" w:color="auto"/>
            </w:tcBorders>
            <w:shd w:val="clear" w:color="auto" w:fill="auto"/>
            <w:tcMar>
              <w:left w:w="70" w:type="dxa"/>
              <w:right w:w="70" w:type="dxa"/>
            </w:tcMar>
            <w:vAlign w:val="center"/>
          </w:tcPr>
          <w:p w14:paraId="140B45FC" w14:textId="77777777" w:rsidR="00394E64" w:rsidRDefault="00394E64">
            <w:pPr>
              <w:widowControl/>
              <w:wordWrap w:val="0"/>
              <w:jc w:val="left"/>
            </w:pPr>
          </w:p>
        </w:tc>
        <w:tc>
          <w:tcPr>
            <w:tcW w:w="1194" w:type="dxa"/>
            <w:tcBorders>
              <w:top w:val="nil"/>
              <w:left w:val="nil"/>
              <w:bottom w:val="single" w:sz="4" w:space="0" w:color="auto"/>
              <w:right w:val="single" w:sz="4" w:space="0" w:color="auto"/>
            </w:tcBorders>
            <w:shd w:val="clear" w:color="auto" w:fill="auto"/>
            <w:tcMar>
              <w:left w:w="70" w:type="dxa"/>
              <w:right w:w="70" w:type="dxa"/>
            </w:tcMar>
            <w:vAlign w:val="center"/>
          </w:tcPr>
          <w:p w14:paraId="0F8887CD" w14:textId="77777777" w:rsidR="00394E64" w:rsidRDefault="00394E64">
            <w:pPr>
              <w:widowControl/>
              <w:wordWrap w:val="0"/>
              <w:jc w:val="left"/>
            </w:pPr>
          </w:p>
        </w:tc>
        <w:tc>
          <w:tcPr>
            <w:tcW w:w="1674" w:type="dxa"/>
            <w:tcBorders>
              <w:top w:val="nil"/>
              <w:left w:val="nil"/>
              <w:bottom w:val="single" w:sz="4" w:space="0" w:color="auto"/>
              <w:right w:val="single" w:sz="12" w:space="0" w:color="auto"/>
            </w:tcBorders>
            <w:shd w:val="clear" w:color="auto" w:fill="auto"/>
            <w:tcMar>
              <w:left w:w="70" w:type="dxa"/>
              <w:right w:w="70" w:type="dxa"/>
            </w:tcMar>
          </w:tcPr>
          <w:p w14:paraId="03CE803E" w14:textId="77777777" w:rsidR="00394E64" w:rsidRDefault="00394E64">
            <w:pPr>
              <w:widowControl/>
              <w:wordWrap w:val="0"/>
              <w:jc w:val="left"/>
            </w:pPr>
          </w:p>
        </w:tc>
      </w:tr>
      <w:tr w:rsidR="00394E64" w14:paraId="1BBAEA2F" w14:textId="77777777">
        <w:trPr>
          <w:trHeight w:val="407"/>
        </w:trPr>
        <w:tc>
          <w:tcPr>
            <w:tcW w:w="532" w:type="dxa"/>
            <w:tcBorders>
              <w:top w:val="nil"/>
              <w:left w:val="single" w:sz="12" w:space="0" w:color="auto"/>
              <w:bottom w:val="single" w:sz="12" w:space="0" w:color="auto"/>
              <w:right w:val="single" w:sz="4" w:space="0" w:color="auto"/>
            </w:tcBorders>
            <w:shd w:val="clear" w:color="auto" w:fill="auto"/>
            <w:tcMar>
              <w:left w:w="70" w:type="dxa"/>
              <w:right w:w="70" w:type="dxa"/>
            </w:tcMar>
            <w:vAlign w:val="center"/>
          </w:tcPr>
          <w:p w14:paraId="2929A31C" w14:textId="77777777" w:rsidR="00394E64" w:rsidRDefault="00E169F6">
            <w:pPr>
              <w:pStyle w:val="a3"/>
              <w:widowControl/>
              <w:wordWrap w:val="0"/>
              <w:spacing w:beforeAutospacing="0" w:afterAutospacing="0"/>
              <w:jc w:val="center"/>
            </w:pPr>
            <w:r>
              <w:rPr>
                <w:rFonts w:ascii="仿宋" w:eastAsia="仿宋" w:hAnsi="仿宋" w:cs="仿宋" w:hint="eastAsia"/>
              </w:rPr>
              <w:t>10</w:t>
            </w:r>
          </w:p>
        </w:tc>
        <w:tc>
          <w:tcPr>
            <w:tcW w:w="1505" w:type="dxa"/>
            <w:tcBorders>
              <w:top w:val="nil"/>
              <w:left w:val="nil"/>
              <w:bottom w:val="single" w:sz="12" w:space="0" w:color="auto"/>
              <w:right w:val="single" w:sz="4" w:space="0" w:color="auto"/>
            </w:tcBorders>
            <w:shd w:val="clear" w:color="auto" w:fill="auto"/>
            <w:tcMar>
              <w:left w:w="70" w:type="dxa"/>
              <w:right w:w="70" w:type="dxa"/>
            </w:tcMar>
            <w:vAlign w:val="center"/>
          </w:tcPr>
          <w:p w14:paraId="3D633F7D" w14:textId="77777777" w:rsidR="00394E64" w:rsidRDefault="00394E64">
            <w:pPr>
              <w:widowControl/>
              <w:wordWrap w:val="0"/>
              <w:jc w:val="left"/>
            </w:pPr>
          </w:p>
        </w:tc>
        <w:tc>
          <w:tcPr>
            <w:tcW w:w="2102" w:type="dxa"/>
            <w:tcBorders>
              <w:top w:val="nil"/>
              <w:left w:val="nil"/>
              <w:bottom w:val="single" w:sz="12" w:space="0" w:color="auto"/>
              <w:right w:val="single" w:sz="4" w:space="0" w:color="auto"/>
            </w:tcBorders>
            <w:shd w:val="clear" w:color="auto" w:fill="auto"/>
            <w:tcMar>
              <w:left w:w="70" w:type="dxa"/>
              <w:right w:w="70" w:type="dxa"/>
            </w:tcMar>
            <w:vAlign w:val="center"/>
          </w:tcPr>
          <w:p w14:paraId="238781D8" w14:textId="77777777" w:rsidR="00394E64" w:rsidRDefault="00394E64">
            <w:pPr>
              <w:widowControl/>
              <w:wordWrap w:val="0"/>
              <w:jc w:val="left"/>
            </w:pPr>
          </w:p>
        </w:tc>
        <w:tc>
          <w:tcPr>
            <w:tcW w:w="1350" w:type="dxa"/>
            <w:tcBorders>
              <w:top w:val="nil"/>
              <w:left w:val="nil"/>
              <w:bottom w:val="single" w:sz="12" w:space="0" w:color="auto"/>
              <w:right w:val="single" w:sz="4" w:space="0" w:color="auto"/>
            </w:tcBorders>
            <w:shd w:val="clear" w:color="auto" w:fill="auto"/>
            <w:tcMar>
              <w:left w:w="70" w:type="dxa"/>
              <w:right w:w="70" w:type="dxa"/>
            </w:tcMar>
            <w:vAlign w:val="center"/>
          </w:tcPr>
          <w:p w14:paraId="208CF05F" w14:textId="77777777" w:rsidR="00394E64" w:rsidRDefault="00394E64">
            <w:pPr>
              <w:widowControl/>
              <w:wordWrap w:val="0"/>
              <w:jc w:val="left"/>
            </w:pPr>
          </w:p>
        </w:tc>
        <w:tc>
          <w:tcPr>
            <w:tcW w:w="1194" w:type="dxa"/>
            <w:tcBorders>
              <w:top w:val="nil"/>
              <w:left w:val="nil"/>
              <w:bottom w:val="single" w:sz="12" w:space="0" w:color="auto"/>
              <w:right w:val="single" w:sz="4" w:space="0" w:color="auto"/>
            </w:tcBorders>
            <w:shd w:val="clear" w:color="auto" w:fill="auto"/>
            <w:tcMar>
              <w:left w:w="70" w:type="dxa"/>
              <w:right w:w="70" w:type="dxa"/>
            </w:tcMar>
            <w:vAlign w:val="center"/>
          </w:tcPr>
          <w:p w14:paraId="59EE2921" w14:textId="77777777" w:rsidR="00394E64" w:rsidRDefault="00394E64">
            <w:pPr>
              <w:widowControl/>
              <w:wordWrap w:val="0"/>
              <w:jc w:val="left"/>
            </w:pPr>
          </w:p>
        </w:tc>
        <w:tc>
          <w:tcPr>
            <w:tcW w:w="1674" w:type="dxa"/>
            <w:tcBorders>
              <w:top w:val="nil"/>
              <w:left w:val="nil"/>
              <w:bottom w:val="single" w:sz="12" w:space="0" w:color="auto"/>
              <w:right w:val="single" w:sz="12" w:space="0" w:color="auto"/>
            </w:tcBorders>
            <w:shd w:val="clear" w:color="auto" w:fill="auto"/>
            <w:tcMar>
              <w:left w:w="70" w:type="dxa"/>
              <w:right w:w="70" w:type="dxa"/>
            </w:tcMar>
          </w:tcPr>
          <w:p w14:paraId="20ACAECE" w14:textId="77777777" w:rsidR="00394E64" w:rsidRDefault="00394E64">
            <w:pPr>
              <w:widowControl/>
              <w:wordWrap w:val="0"/>
              <w:jc w:val="left"/>
            </w:pPr>
          </w:p>
        </w:tc>
      </w:tr>
    </w:tbl>
    <w:p w14:paraId="6CB6BC47" w14:textId="77777777" w:rsidR="00394E64" w:rsidRDefault="00E169F6">
      <w:pPr>
        <w:pStyle w:val="a3"/>
        <w:widowControl/>
        <w:shd w:val="clear" w:color="auto" w:fill="FFFFFF"/>
        <w:wordWrap w:val="0"/>
        <w:spacing w:before="250" w:beforeAutospacing="0" w:after="400" w:afterAutospacing="0" w:line="378" w:lineRule="atLeast"/>
      </w:pPr>
      <w:r>
        <w:rPr>
          <w:rFonts w:ascii="仿宋" w:eastAsia="仿宋" w:hAnsi="仿宋" w:cs="仿宋" w:hint="eastAsia"/>
          <w:color w:val="222222"/>
          <w:sz w:val="14"/>
          <w:szCs w:val="14"/>
          <w:shd w:val="clear" w:color="auto" w:fill="FFFFFF"/>
        </w:rPr>
        <w:t> </w:t>
      </w:r>
    </w:p>
    <w:p w14:paraId="3961DA44" w14:textId="77777777" w:rsidR="00394E64" w:rsidRDefault="00394E64">
      <w:pPr>
        <w:pStyle w:val="a3"/>
        <w:widowControl/>
        <w:wordWrap w:val="0"/>
        <w:spacing w:before="250" w:beforeAutospacing="0" w:after="400" w:afterAutospacing="0" w:line="378" w:lineRule="atLeast"/>
      </w:pPr>
    </w:p>
    <w:p w14:paraId="79FF40E3" w14:textId="77777777" w:rsidR="00394E64" w:rsidRDefault="00394E64"/>
    <w:sectPr w:rsidR="00394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E0B6" w14:textId="77777777" w:rsidR="00424F5E" w:rsidRDefault="00424F5E" w:rsidP="000B4795">
      <w:r>
        <w:separator/>
      </w:r>
    </w:p>
  </w:endnote>
  <w:endnote w:type="continuationSeparator" w:id="0">
    <w:p w14:paraId="693076AF" w14:textId="77777777" w:rsidR="00424F5E" w:rsidRDefault="00424F5E" w:rsidP="000B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ans-serif">
    <w:altName w:val="Calibri"/>
    <w:charset w:val="00"/>
    <w:family w:val="auto"/>
    <w:pitch w:val="default"/>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48FA" w14:textId="77777777" w:rsidR="00424F5E" w:rsidRDefault="00424F5E" w:rsidP="000B4795">
      <w:r>
        <w:separator/>
      </w:r>
    </w:p>
  </w:footnote>
  <w:footnote w:type="continuationSeparator" w:id="0">
    <w:p w14:paraId="0AE80EDC" w14:textId="77777777" w:rsidR="00424F5E" w:rsidRDefault="00424F5E" w:rsidP="000B4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901CF"/>
    <w:multiLevelType w:val="hybridMultilevel"/>
    <w:tmpl w:val="875E87D6"/>
    <w:lvl w:ilvl="0" w:tplc="7B4454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DE3172"/>
    <w:multiLevelType w:val="hybridMultilevel"/>
    <w:tmpl w:val="6ACA4BF8"/>
    <w:lvl w:ilvl="0" w:tplc="C3449076">
      <w:start w:val="1"/>
      <w:numFmt w:val="decimal"/>
      <w:lvlText w:val="%1）"/>
      <w:lvlJc w:val="left"/>
      <w:pPr>
        <w:ind w:left="360" w:hanging="360"/>
      </w:pPr>
      <w:rPr>
        <w:rFonts w:ascii="仿宋" w:eastAsia="仿宋" w:hAnsi="仿宋" w:cs="仿宋"/>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64"/>
    <w:rsid w:val="00031E64"/>
    <w:rsid w:val="0005041B"/>
    <w:rsid w:val="000B4795"/>
    <w:rsid w:val="000B65A8"/>
    <w:rsid w:val="000C06A6"/>
    <w:rsid w:val="000E41C3"/>
    <w:rsid w:val="001036EF"/>
    <w:rsid w:val="00136D09"/>
    <w:rsid w:val="00154492"/>
    <w:rsid w:val="001770CF"/>
    <w:rsid w:val="001C60B7"/>
    <w:rsid w:val="001D1D24"/>
    <w:rsid w:val="002131E6"/>
    <w:rsid w:val="00216F64"/>
    <w:rsid w:val="0022234C"/>
    <w:rsid w:val="002249F3"/>
    <w:rsid w:val="00242A27"/>
    <w:rsid w:val="002617F4"/>
    <w:rsid w:val="002629C0"/>
    <w:rsid w:val="00267CF3"/>
    <w:rsid w:val="00345845"/>
    <w:rsid w:val="00362EBE"/>
    <w:rsid w:val="003843D7"/>
    <w:rsid w:val="00394E64"/>
    <w:rsid w:val="003E1271"/>
    <w:rsid w:val="0042222C"/>
    <w:rsid w:val="00424F5E"/>
    <w:rsid w:val="004342F8"/>
    <w:rsid w:val="004545E4"/>
    <w:rsid w:val="00467299"/>
    <w:rsid w:val="00471A2C"/>
    <w:rsid w:val="00482023"/>
    <w:rsid w:val="004A0FAD"/>
    <w:rsid w:val="004B2D52"/>
    <w:rsid w:val="004F690A"/>
    <w:rsid w:val="005046DD"/>
    <w:rsid w:val="00523D94"/>
    <w:rsid w:val="005776A2"/>
    <w:rsid w:val="005D30EA"/>
    <w:rsid w:val="00603663"/>
    <w:rsid w:val="00614DD6"/>
    <w:rsid w:val="00650C2C"/>
    <w:rsid w:val="0067551D"/>
    <w:rsid w:val="00735DB0"/>
    <w:rsid w:val="00741370"/>
    <w:rsid w:val="00766FFC"/>
    <w:rsid w:val="007721F6"/>
    <w:rsid w:val="007828B3"/>
    <w:rsid w:val="007F72C3"/>
    <w:rsid w:val="0080702E"/>
    <w:rsid w:val="008D369C"/>
    <w:rsid w:val="00956296"/>
    <w:rsid w:val="00963250"/>
    <w:rsid w:val="009E7BB1"/>
    <w:rsid w:val="00A11543"/>
    <w:rsid w:val="00A13835"/>
    <w:rsid w:val="00A16312"/>
    <w:rsid w:val="00A254EB"/>
    <w:rsid w:val="00A41972"/>
    <w:rsid w:val="00A70D54"/>
    <w:rsid w:val="00A76124"/>
    <w:rsid w:val="00AA32EF"/>
    <w:rsid w:val="00AA6195"/>
    <w:rsid w:val="00AD3CFF"/>
    <w:rsid w:val="00AF63BF"/>
    <w:rsid w:val="00B139FE"/>
    <w:rsid w:val="00B37CCF"/>
    <w:rsid w:val="00B607FC"/>
    <w:rsid w:val="00B757CE"/>
    <w:rsid w:val="00BA680C"/>
    <w:rsid w:val="00BB11DD"/>
    <w:rsid w:val="00BD3214"/>
    <w:rsid w:val="00BE44D5"/>
    <w:rsid w:val="00C172AC"/>
    <w:rsid w:val="00C862AA"/>
    <w:rsid w:val="00C9100B"/>
    <w:rsid w:val="00CC15AA"/>
    <w:rsid w:val="00CF6544"/>
    <w:rsid w:val="00D1640C"/>
    <w:rsid w:val="00D36D13"/>
    <w:rsid w:val="00D535AC"/>
    <w:rsid w:val="00D63DCB"/>
    <w:rsid w:val="00DA5006"/>
    <w:rsid w:val="00E169F6"/>
    <w:rsid w:val="00E434DA"/>
    <w:rsid w:val="00E6555E"/>
    <w:rsid w:val="00ED51EF"/>
    <w:rsid w:val="00ED5F48"/>
    <w:rsid w:val="00F8468A"/>
    <w:rsid w:val="00FA5A24"/>
    <w:rsid w:val="00FC4A8B"/>
    <w:rsid w:val="00FE556E"/>
    <w:rsid w:val="26C477D7"/>
    <w:rsid w:val="71AD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23A81"/>
  <w15:docId w15:val="{CC3CCEC8-0B78-4993-808D-55B3FF14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Char"/>
    <w:rsid w:val="000B4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B4795"/>
    <w:rPr>
      <w:rFonts w:asciiTheme="minorHAnsi" w:eastAsiaTheme="minorEastAsia" w:hAnsiTheme="minorHAnsi" w:cstheme="minorBidi"/>
      <w:kern w:val="2"/>
      <w:sz w:val="18"/>
      <w:szCs w:val="18"/>
    </w:rPr>
  </w:style>
  <w:style w:type="paragraph" w:styleId="a7">
    <w:name w:val="footer"/>
    <w:basedOn w:val="a"/>
    <w:link w:val="Char0"/>
    <w:rsid w:val="000B4795"/>
    <w:pPr>
      <w:tabs>
        <w:tab w:val="center" w:pos="4153"/>
        <w:tab w:val="right" w:pos="8306"/>
      </w:tabs>
      <w:snapToGrid w:val="0"/>
      <w:jc w:val="left"/>
    </w:pPr>
    <w:rPr>
      <w:sz w:val="18"/>
      <w:szCs w:val="18"/>
    </w:rPr>
  </w:style>
  <w:style w:type="character" w:customStyle="1" w:styleId="Char0">
    <w:name w:val="页脚 Char"/>
    <w:basedOn w:val="a0"/>
    <w:link w:val="a7"/>
    <w:rsid w:val="000B479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87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caigo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Administrator</cp:lastModifiedBy>
  <cp:revision>13</cp:revision>
  <cp:lastPrinted>2022-11-30T06:44:00Z</cp:lastPrinted>
  <dcterms:created xsi:type="dcterms:W3CDTF">2023-01-04T03:31:00Z</dcterms:created>
  <dcterms:modified xsi:type="dcterms:W3CDTF">2023-01-11T02:07:00Z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90D41B80F26545D6A9DB1E794706A663</vt:lpwstr>
  </property>
</Properties>
</file>