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272" w:rsidRPr="00667036" w:rsidRDefault="00667036" w:rsidP="00667036">
      <w:pPr>
        <w:pStyle w:val="a5"/>
        <w:widowControl/>
        <w:spacing w:before="120" w:beforeAutospacing="0" w:after="120" w:afterAutospacing="0"/>
        <w:jc w:val="center"/>
        <w:rPr>
          <w:rFonts w:ascii="宋体" w:hAnsi="宋体" w:cs="宋体"/>
          <w:b/>
          <w:color w:val="000000"/>
          <w:sz w:val="36"/>
          <w:szCs w:val="36"/>
        </w:rPr>
      </w:pPr>
      <w:bookmarkStart w:id="0" w:name="_GoBack"/>
      <w:r w:rsidRPr="00667036">
        <w:rPr>
          <w:rFonts w:ascii="宋体" w:hAnsi="宋体" w:cs="宋体" w:hint="eastAsia"/>
          <w:b/>
          <w:color w:val="000000"/>
          <w:sz w:val="36"/>
          <w:szCs w:val="36"/>
        </w:rPr>
        <w:t>济南市历下区刘智远城中村改造村民生活保障房东地块（银丰租赁公寓）建设项目</w:t>
      </w:r>
      <w:r w:rsidRPr="00667036">
        <w:rPr>
          <w:rFonts w:asciiTheme="majorEastAsia" w:eastAsiaTheme="majorEastAsia" w:hAnsiTheme="majorEastAsia" w:hint="eastAsia"/>
          <w:b/>
          <w:sz w:val="36"/>
          <w:szCs w:val="36"/>
        </w:rPr>
        <w:t>消防电</w:t>
      </w:r>
      <w:r w:rsidRPr="00667036">
        <w:rPr>
          <w:rFonts w:asciiTheme="majorEastAsia" w:eastAsiaTheme="majorEastAsia" w:hAnsiTheme="majorEastAsia" w:hint="eastAsia"/>
          <w:b/>
          <w:sz w:val="36"/>
          <w:szCs w:val="36"/>
        </w:rPr>
        <w:t>工程</w:t>
      </w:r>
      <w:r w:rsidRPr="00667036">
        <w:rPr>
          <w:rFonts w:ascii="宋体" w:hAnsi="宋体" w:cs="宋体" w:hint="eastAsia"/>
          <w:b/>
          <w:color w:val="000000"/>
          <w:sz w:val="36"/>
          <w:szCs w:val="36"/>
        </w:rPr>
        <w:t>、济南银丰玖玺城</w:t>
      </w:r>
      <w:r w:rsidRPr="00667036">
        <w:rPr>
          <w:rFonts w:ascii="宋体" w:hAnsi="宋体" w:cs="宋体" w:hint="eastAsia"/>
          <w:b/>
          <w:color w:val="000000"/>
          <w:sz w:val="36"/>
          <w:szCs w:val="36"/>
        </w:rPr>
        <w:t>A4</w:t>
      </w:r>
      <w:proofErr w:type="gramStart"/>
      <w:r w:rsidRPr="00667036">
        <w:rPr>
          <w:rFonts w:ascii="宋体" w:hAnsi="宋体" w:cs="宋体" w:hint="eastAsia"/>
          <w:b/>
          <w:color w:val="000000"/>
          <w:sz w:val="36"/>
          <w:szCs w:val="36"/>
        </w:rPr>
        <w:t>地块</w:t>
      </w:r>
      <w:r w:rsidRPr="00667036">
        <w:rPr>
          <w:rFonts w:asciiTheme="majorEastAsia" w:eastAsiaTheme="majorEastAsia" w:hAnsiTheme="majorEastAsia" w:hint="eastAsia"/>
          <w:b/>
          <w:sz w:val="36"/>
          <w:szCs w:val="36"/>
        </w:rPr>
        <w:t>消防</w:t>
      </w:r>
      <w:proofErr w:type="gramEnd"/>
      <w:r w:rsidRPr="00667036">
        <w:rPr>
          <w:rFonts w:asciiTheme="majorEastAsia" w:eastAsiaTheme="majorEastAsia" w:hAnsiTheme="majorEastAsia" w:hint="eastAsia"/>
          <w:b/>
          <w:sz w:val="36"/>
          <w:szCs w:val="36"/>
        </w:rPr>
        <w:t>电</w:t>
      </w:r>
      <w:r w:rsidRPr="00667036">
        <w:rPr>
          <w:rFonts w:asciiTheme="majorEastAsia" w:eastAsiaTheme="majorEastAsia" w:hAnsiTheme="majorEastAsia" w:hint="eastAsia"/>
          <w:b/>
          <w:sz w:val="36"/>
          <w:szCs w:val="36"/>
        </w:rPr>
        <w:t>工程劳</w:t>
      </w:r>
      <w:r w:rsidRPr="00667036">
        <w:rPr>
          <w:rFonts w:ascii="宋体" w:hAnsi="宋体" w:cs="宋体" w:hint="eastAsia"/>
          <w:b/>
          <w:sz w:val="36"/>
          <w:szCs w:val="36"/>
        </w:rPr>
        <w:t>务</w:t>
      </w:r>
      <w:r w:rsidRPr="00667036">
        <w:rPr>
          <w:rFonts w:ascii="宋体" w:hAnsi="宋体" w:cs="宋体" w:hint="eastAsia"/>
          <w:b/>
          <w:color w:val="000000"/>
          <w:sz w:val="36"/>
          <w:szCs w:val="36"/>
        </w:rPr>
        <w:t>招标资格预审公告</w:t>
      </w:r>
    </w:p>
    <w:bookmarkEnd w:id="0"/>
    <w:p w:rsidR="00744272" w:rsidRDefault="00667036" w:rsidP="00667036">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shd w:val="clear" w:color="auto" w:fill="FFFFFF"/>
        </w:rPr>
      </w:pPr>
      <w:r>
        <w:rPr>
          <w:rFonts w:ascii="仿宋" w:eastAsia="仿宋" w:hAnsi="仿宋" w:cs="宋体" w:hint="eastAsia"/>
          <w:color w:val="000000"/>
          <w:sz w:val="32"/>
          <w:szCs w:val="32"/>
        </w:rPr>
        <w:t>招标人：</w:t>
      </w:r>
      <w:r>
        <w:rPr>
          <w:rFonts w:ascii="仿宋" w:eastAsia="仿宋" w:hAnsi="仿宋" w:cs="宋体" w:hint="eastAsia"/>
          <w:color w:val="000000"/>
          <w:sz w:val="32"/>
          <w:szCs w:val="32"/>
          <w:shd w:val="clear" w:color="auto" w:fill="FFFFFF"/>
        </w:rPr>
        <w:t xml:space="preserve"> </w:t>
      </w:r>
      <w:r>
        <w:rPr>
          <w:rFonts w:ascii="仿宋" w:eastAsia="仿宋" w:hAnsi="仿宋" w:cs="宋体" w:hint="eastAsia"/>
          <w:color w:val="000000"/>
          <w:sz w:val="32"/>
          <w:szCs w:val="32"/>
          <w:shd w:val="clear" w:color="auto" w:fill="FFFFFF"/>
        </w:rPr>
        <w:t>银</w:t>
      </w:r>
      <w:proofErr w:type="gramStart"/>
      <w:r>
        <w:rPr>
          <w:rFonts w:ascii="仿宋" w:eastAsia="仿宋" w:hAnsi="仿宋" w:cs="宋体" w:hint="eastAsia"/>
          <w:color w:val="000000"/>
          <w:sz w:val="32"/>
          <w:szCs w:val="32"/>
          <w:shd w:val="clear" w:color="auto" w:fill="FFFFFF"/>
        </w:rPr>
        <w:t>丰工程</w:t>
      </w:r>
      <w:proofErr w:type="gramEnd"/>
      <w:r>
        <w:rPr>
          <w:rFonts w:ascii="仿宋" w:eastAsia="仿宋" w:hAnsi="仿宋" w:cs="宋体" w:hint="eastAsia"/>
          <w:color w:val="000000"/>
          <w:sz w:val="32"/>
          <w:szCs w:val="32"/>
          <w:shd w:val="clear" w:color="auto" w:fill="FFFFFF"/>
        </w:rPr>
        <w:t>有限公司，</w:t>
      </w:r>
      <w:r>
        <w:rPr>
          <w:rFonts w:ascii="仿宋" w:eastAsia="仿宋" w:hAnsi="仿宋" w:cs="宋体" w:hint="eastAsia"/>
          <w:color w:val="000000"/>
          <w:sz w:val="32"/>
          <w:szCs w:val="32"/>
        </w:rPr>
        <w:t>拟对</w:t>
      </w:r>
      <w:r>
        <w:rPr>
          <w:rFonts w:ascii="仿宋" w:eastAsia="仿宋" w:hAnsi="仿宋" w:cs="宋体" w:hint="eastAsia"/>
          <w:color w:val="000000"/>
          <w:sz w:val="32"/>
          <w:szCs w:val="32"/>
          <w:shd w:val="clear" w:color="auto" w:fill="FFFFFF"/>
        </w:rPr>
        <w:t>济南市历下区刘智远城中村改造村民生活保障房东地块（银丰租赁公寓）建设项目</w:t>
      </w:r>
      <w:r>
        <w:rPr>
          <w:rFonts w:ascii="仿宋" w:eastAsia="仿宋" w:hAnsi="仿宋" w:cs="宋体" w:hint="eastAsia"/>
          <w:color w:val="000000"/>
          <w:sz w:val="32"/>
          <w:szCs w:val="32"/>
          <w:shd w:val="clear" w:color="auto" w:fill="FFFFFF"/>
        </w:rPr>
        <w:t>消防电</w:t>
      </w:r>
      <w:r>
        <w:rPr>
          <w:rFonts w:ascii="仿宋" w:eastAsia="仿宋" w:hAnsi="仿宋" w:cs="宋体" w:hint="eastAsia"/>
          <w:color w:val="000000"/>
          <w:sz w:val="32"/>
          <w:szCs w:val="32"/>
          <w:shd w:val="clear" w:color="auto" w:fill="FFFFFF"/>
        </w:rPr>
        <w:t>工程、济南银丰玖玺城</w:t>
      </w:r>
      <w:r>
        <w:rPr>
          <w:rFonts w:ascii="仿宋" w:eastAsia="仿宋" w:hAnsi="仿宋" w:cs="宋体" w:hint="eastAsia"/>
          <w:color w:val="000000"/>
          <w:sz w:val="32"/>
          <w:szCs w:val="32"/>
          <w:shd w:val="clear" w:color="auto" w:fill="FFFFFF"/>
        </w:rPr>
        <w:t>A4</w:t>
      </w:r>
      <w:proofErr w:type="gramStart"/>
      <w:r>
        <w:rPr>
          <w:rFonts w:ascii="仿宋" w:eastAsia="仿宋" w:hAnsi="仿宋" w:cs="宋体" w:hint="eastAsia"/>
          <w:color w:val="000000"/>
          <w:sz w:val="32"/>
          <w:szCs w:val="32"/>
          <w:shd w:val="clear" w:color="auto" w:fill="FFFFFF"/>
        </w:rPr>
        <w:t>地块</w:t>
      </w:r>
      <w:r>
        <w:rPr>
          <w:rFonts w:ascii="仿宋" w:eastAsia="仿宋" w:hAnsi="仿宋" w:cs="宋体" w:hint="eastAsia"/>
          <w:sz w:val="32"/>
          <w:szCs w:val="32"/>
          <w:shd w:val="clear" w:color="auto" w:fill="FFFFFF"/>
        </w:rPr>
        <w:t>消防</w:t>
      </w:r>
      <w:proofErr w:type="gramEnd"/>
      <w:r>
        <w:rPr>
          <w:rFonts w:ascii="仿宋" w:eastAsia="仿宋" w:hAnsi="仿宋" w:cs="宋体" w:hint="eastAsia"/>
          <w:sz w:val="32"/>
          <w:szCs w:val="32"/>
          <w:shd w:val="clear" w:color="auto" w:fill="FFFFFF"/>
        </w:rPr>
        <w:t>电</w:t>
      </w:r>
      <w:r>
        <w:rPr>
          <w:rFonts w:ascii="仿宋" w:eastAsia="仿宋" w:hAnsi="仿宋" w:cs="宋体" w:hint="eastAsia"/>
          <w:sz w:val="32"/>
          <w:szCs w:val="32"/>
          <w:shd w:val="clear" w:color="auto" w:fill="FFFFFF"/>
        </w:rPr>
        <w:t>工程劳务</w:t>
      </w:r>
      <w:r>
        <w:rPr>
          <w:rFonts w:ascii="仿宋" w:eastAsia="仿宋" w:hAnsi="仿宋" w:cs="宋体" w:hint="eastAsia"/>
          <w:color w:val="000000"/>
          <w:sz w:val="32"/>
          <w:szCs w:val="32"/>
          <w:shd w:val="clear" w:color="auto" w:fill="FFFFFF"/>
        </w:rPr>
        <w:t>进行公开招标。</w:t>
      </w:r>
    </w:p>
    <w:p w:rsidR="00744272" w:rsidRDefault="00667036" w:rsidP="00667036">
      <w:pPr>
        <w:pStyle w:val="a5"/>
        <w:widowControl/>
        <w:spacing w:before="120" w:beforeAutospacing="0" w:after="120" w:afterAutospacing="0" w:line="360" w:lineRule="auto"/>
        <w:jc w:val="both"/>
        <w:rPr>
          <w:rFonts w:ascii="仿宋" w:eastAsia="仿宋" w:hAnsi="仿宋"/>
          <w:b/>
          <w:sz w:val="32"/>
          <w:szCs w:val="32"/>
        </w:rPr>
      </w:pPr>
      <w:r>
        <w:rPr>
          <w:rFonts w:ascii="仿宋" w:eastAsia="仿宋" w:hAnsi="仿宋" w:cs="宋体" w:hint="eastAsia"/>
          <w:b/>
          <w:color w:val="000000"/>
          <w:sz w:val="32"/>
          <w:szCs w:val="32"/>
        </w:rPr>
        <w:t>一、基本情况：</w:t>
      </w:r>
    </w:p>
    <w:p w:rsidR="00744272" w:rsidRDefault="00667036" w:rsidP="00667036">
      <w:pPr>
        <w:pStyle w:val="a5"/>
        <w:widowControl/>
        <w:spacing w:before="120" w:beforeAutospacing="0" w:after="120" w:afterAutospacing="0" w:line="360" w:lineRule="auto"/>
        <w:ind w:left="210" w:firstLine="420"/>
        <w:jc w:val="both"/>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、招标人：</w:t>
      </w:r>
      <w:r>
        <w:rPr>
          <w:rFonts w:ascii="仿宋" w:eastAsia="仿宋" w:hAnsi="仿宋" w:cs="宋体" w:hint="eastAsia"/>
          <w:color w:val="000000"/>
          <w:sz w:val="32"/>
          <w:szCs w:val="32"/>
          <w:shd w:val="clear" w:color="auto" w:fill="FFFFFF"/>
        </w:rPr>
        <w:t>银</w:t>
      </w:r>
      <w:proofErr w:type="gramStart"/>
      <w:r>
        <w:rPr>
          <w:rFonts w:ascii="仿宋" w:eastAsia="仿宋" w:hAnsi="仿宋" w:cs="宋体" w:hint="eastAsia"/>
          <w:color w:val="000000"/>
          <w:sz w:val="32"/>
          <w:szCs w:val="32"/>
          <w:shd w:val="clear" w:color="auto" w:fill="FFFFFF"/>
        </w:rPr>
        <w:t>丰工程</w:t>
      </w:r>
      <w:proofErr w:type="gramEnd"/>
      <w:r>
        <w:rPr>
          <w:rFonts w:ascii="仿宋" w:eastAsia="仿宋" w:hAnsi="仿宋" w:cs="宋体" w:hint="eastAsia"/>
          <w:color w:val="000000"/>
          <w:sz w:val="32"/>
          <w:szCs w:val="32"/>
          <w:shd w:val="clear" w:color="auto" w:fill="FFFFFF"/>
        </w:rPr>
        <w:t>有限公司</w:t>
      </w:r>
    </w:p>
    <w:p w:rsidR="00744272" w:rsidRDefault="00667036" w:rsidP="00667036">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、项目概况：</w:t>
      </w:r>
      <w:r>
        <w:rPr>
          <w:rFonts w:ascii="仿宋" w:eastAsia="仿宋" w:hAnsi="仿宋" w:cs="宋体" w:hint="eastAsia"/>
          <w:color w:val="000000"/>
          <w:sz w:val="32"/>
          <w:szCs w:val="32"/>
          <w:shd w:val="clear" w:color="auto" w:fill="FFFFFF"/>
        </w:rPr>
        <w:t>济南市历下区刘智远城中村改造村民生活保障房东地块（银丰租赁公寓）建设项目</w:t>
      </w:r>
      <w:r>
        <w:rPr>
          <w:rFonts w:ascii="仿宋" w:eastAsia="仿宋" w:hAnsi="仿宋" w:hint="eastAsia"/>
          <w:color w:val="000000"/>
          <w:sz w:val="32"/>
          <w:szCs w:val="32"/>
        </w:rPr>
        <w:t>一期用地面积约</w:t>
      </w:r>
      <w:r>
        <w:rPr>
          <w:rFonts w:ascii="仿宋" w:eastAsia="仿宋" w:hAnsi="仿宋" w:hint="eastAsia"/>
          <w:color w:val="000000"/>
          <w:sz w:val="32"/>
          <w:szCs w:val="32"/>
        </w:rPr>
        <w:t>3.47</w:t>
      </w:r>
      <w:r>
        <w:rPr>
          <w:rFonts w:ascii="仿宋" w:eastAsia="仿宋" w:hAnsi="仿宋" w:hint="eastAsia"/>
          <w:color w:val="000000"/>
          <w:sz w:val="32"/>
          <w:szCs w:val="32"/>
        </w:rPr>
        <w:t>万㎡，建筑面积暂定</w:t>
      </w:r>
      <w:r>
        <w:rPr>
          <w:rFonts w:ascii="仿宋" w:eastAsia="仿宋" w:hAnsi="仿宋" w:hint="eastAsia"/>
          <w:color w:val="000000"/>
          <w:sz w:val="32"/>
          <w:szCs w:val="32"/>
        </w:rPr>
        <w:t>20.55</w:t>
      </w:r>
      <w:r>
        <w:rPr>
          <w:rFonts w:ascii="仿宋" w:eastAsia="仿宋" w:hAnsi="仿宋" w:hint="eastAsia"/>
          <w:color w:val="000000"/>
          <w:sz w:val="32"/>
          <w:szCs w:val="32"/>
        </w:rPr>
        <w:t>万㎡；其中地上建筑面积约</w:t>
      </w:r>
      <w:r>
        <w:rPr>
          <w:rFonts w:ascii="仿宋" w:eastAsia="仿宋" w:hAnsi="仿宋" w:hint="eastAsia"/>
          <w:color w:val="000000"/>
          <w:sz w:val="32"/>
          <w:szCs w:val="32"/>
        </w:rPr>
        <w:t>15.84</w:t>
      </w:r>
      <w:r>
        <w:rPr>
          <w:rFonts w:ascii="仿宋" w:eastAsia="仿宋" w:hAnsi="仿宋" w:hint="eastAsia"/>
          <w:color w:val="000000"/>
          <w:sz w:val="32"/>
          <w:szCs w:val="32"/>
        </w:rPr>
        <w:t>万㎡，地下面积约</w:t>
      </w:r>
      <w:r>
        <w:rPr>
          <w:rFonts w:ascii="仿宋" w:eastAsia="仿宋" w:hAnsi="仿宋" w:hint="eastAsia"/>
          <w:color w:val="000000"/>
          <w:sz w:val="32"/>
          <w:szCs w:val="32"/>
        </w:rPr>
        <w:t>4.38</w:t>
      </w:r>
      <w:r>
        <w:rPr>
          <w:rFonts w:ascii="仿宋" w:eastAsia="仿宋" w:hAnsi="仿宋" w:hint="eastAsia"/>
          <w:color w:val="000000"/>
          <w:sz w:val="32"/>
          <w:szCs w:val="32"/>
        </w:rPr>
        <w:t>万㎡</w:t>
      </w:r>
      <w:r>
        <w:rPr>
          <w:rFonts w:ascii="仿宋" w:eastAsia="仿宋" w:hAnsi="仿宋" w:hint="eastAsia"/>
          <w:color w:val="000000"/>
          <w:sz w:val="32"/>
          <w:szCs w:val="32"/>
        </w:rPr>
        <w:t>,</w:t>
      </w:r>
      <w:r>
        <w:rPr>
          <w:rFonts w:ascii="仿宋" w:eastAsia="仿宋" w:hAnsi="仿宋" w:cs="宋体" w:hint="eastAsia"/>
          <w:color w:val="000000"/>
          <w:sz w:val="32"/>
          <w:szCs w:val="32"/>
          <w:shd w:val="clear" w:color="auto" w:fill="FFFFFF"/>
        </w:rPr>
        <w:t xml:space="preserve"> </w:t>
      </w:r>
      <w:r>
        <w:rPr>
          <w:rFonts w:ascii="仿宋" w:eastAsia="仿宋" w:hAnsi="仿宋" w:cs="宋体" w:hint="eastAsia"/>
          <w:color w:val="000000"/>
          <w:sz w:val="32"/>
          <w:szCs w:val="32"/>
          <w:shd w:val="clear" w:color="auto" w:fill="FFFFFF"/>
        </w:rPr>
        <w:t>济南银丰玖玺城</w:t>
      </w:r>
      <w:r>
        <w:rPr>
          <w:rFonts w:ascii="仿宋" w:eastAsia="仿宋" w:hAnsi="仿宋" w:cs="宋体" w:hint="eastAsia"/>
          <w:color w:val="000000"/>
          <w:sz w:val="32"/>
          <w:szCs w:val="32"/>
          <w:shd w:val="clear" w:color="auto" w:fill="FFFFFF"/>
        </w:rPr>
        <w:t>A4</w:t>
      </w:r>
      <w:r>
        <w:rPr>
          <w:rFonts w:ascii="仿宋" w:eastAsia="仿宋" w:hAnsi="仿宋" w:cs="宋体" w:hint="eastAsia"/>
          <w:color w:val="000000"/>
          <w:sz w:val="32"/>
          <w:szCs w:val="32"/>
          <w:shd w:val="clear" w:color="auto" w:fill="FFFFFF"/>
        </w:rPr>
        <w:t>地块总建筑面积</w:t>
      </w:r>
      <w:r>
        <w:rPr>
          <w:rFonts w:ascii="仿宋" w:eastAsia="仿宋" w:hAnsi="仿宋" w:cs="宋体" w:hint="eastAsia"/>
          <w:color w:val="000000"/>
          <w:sz w:val="32"/>
          <w:szCs w:val="32"/>
          <w:shd w:val="clear" w:color="auto" w:fill="FFFFFF"/>
        </w:rPr>
        <w:t>22.89</w:t>
      </w:r>
      <w:r>
        <w:rPr>
          <w:rFonts w:ascii="仿宋" w:eastAsia="仿宋" w:hAnsi="仿宋" w:cs="宋体" w:hint="eastAsia"/>
          <w:color w:val="000000"/>
          <w:sz w:val="32"/>
          <w:szCs w:val="32"/>
          <w:shd w:val="clear" w:color="auto" w:fill="FFFFFF"/>
        </w:rPr>
        <w:t>万㎡，</w:t>
      </w:r>
      <w:r>
        <w:rPr>
          <w:rFonts w:ascii="仿宋" w:eastAsia="仿宋" w:hAnsi="仿宋" w:hint="eastAsia"/>
          <w:color w:val="000000"/>
          <w:sz w:val="32"/>
          <w:szCs w:val="32"/>
        </w:rPr>
        <w:t>其中地上建筑面积约</w:t>
      </w:r>
      <w:r>
        <w:rPr>
          <w:rFonts w:ascii="仿宋" w:eastAsia="仿宋" w:hAnsi="仿宋" w:hint="eastAsia"/>
          <w:color w:val="000000"/>
          <w:sz w:val="32"/>
          <w:szCs w:val="32"/>
        </w:rPr>
        <w:t>16.31</w:t>
      </w:r>
      <w:r>
        <w:rPr>
          <w:rFonts w:ascii="仿宋" w:eastAsia="仿宋" w:hAnsi="仿宋" w:hint="eastAsia"/>
          <w:color w:val="000000"/>
          <w:sz w:val="32"/>
          <w:szCs w:val="32"/>
        </w:rPr>
        <w:t>万㎡，地下面积约</w:t>
      </w:r>
      <w:r>
        <w:rPr>
          <w:rFonts w:ascii="仿宋" w:eastAsia="仿宋" w:hAnsi="仿宋" w:hint="eastAsia"/>
          <w:color w:val="000000"/>
          <w:sz w:val="32"/>
          <w:szCs w:val="32"/>
        </w:rPr>
        <w:t>6.58</w:t>
      </w:r>
      <w:r>
        <w:rPr>
          <w:rFonts w:ascii="仿宋" w:eastAsia="仿宋" w:hAnsi="仿宋" w:hint="eastAsia"/>
          <w:color w:val="000000"/>
          <w:sz w:val="32"/>
          <w:szCs w:val="32"/>
        </w:rPr>
        <w:t>万㎡；标段划分：二个标段。</w:t>
      </w:r>
    </w:p>
    <w:p w:rsidR="00744272" w:rsidRDefault="00667036" w:rsidP="00667036">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3</w:t>
      </w:r>
      <w:r>
        <w:rPr>
          <w:rFonts w:ascii="仿宋" w:eastAsia="仿宋" w:hAnsi="仿宋" w:hint="eastAsia"/>
          <w:color w:val="000000"/>
          <w:sz w:val="32"/>
          <w:szCs w:val="32"/>
        </w:rPr>
        <w:t>、建设地点：济南市历下区刘智远片区</w:t>
      </w:r>
    </w:p>
    <w:p w:rsidR="00744272" w:rsidRDefault="00667036" w:rsidP="00667036">
      <w:pPr>
        <w:spacing w:line="360" w:lineRule="auto"/>
        <w:rPr>
          <w:rFonts w:ascii="仿宋" w:eastAsia="仿宋" w:hAnsi="仿宋"/>
          <w:sz w:val="32"/>
          <w:szCs w:val="32"/>
        </w:rPr>
      </w:pPr>
      <w:r>
        <w:rPr>
          <w:rFonts w:ascii="仿宋" w:eastAsia="仿宋" w:hAnsi="仿宋" w:cs="宋体" w:hint="eastAsia"/>
          <w:b/>
          <w:color w:val="000000"/>
          <w:sz w:val="32"/>
          <w:szCs w:val="32"/>
        </w:rPr>
        <w:t>二、招标形式：</w:t>
      </w:r>
      <w:r>
        <w:rPr>
          <w:rFonts w:ascii="仿宋" w:eastAsia="仿宋" w:hAnsi="仿宋" w:cs="宋体" w:hint="eastAsia"/>
          <w:color w:val="000000"/>
          <w:sz w:val="32"/>
          <w:szCs w:val="32"/>
        </w:rPr>
        <w:t>公开招标，二</w:t>
      </w:r>
      <w:r>
        <w:rPr>
          <w:rFonts w:ascii="仿宋" w:eastAsia="仿宋" w:hAnsi="仿宋" w:hint="eastAsia"/>
          <w:sz w:val="32"/>
          <w:szCs w:val="32"/>
        </w:rPr>
        <w:t>个标段</w:t>
      </w:r>
      <w:r>
        <w:rPr>
          <w:rFonts w:ascii="仿宋" w:eastAsia="仿宋" w:hAnsi="仿宋" w:cs="宋体" w:hint="eastAsia"/>
          <w:color w:val="000000"/>
          <w:sz w:val="32"/>
          <w:szCs w:val="32"/>
        </w:rPr>
        <w:t>。</w:t>
      </w:r>
    </w:p>
    <w:p w:rsidR="00744272" w:rsidRDefault="00667036" w:rsidP="00667036">
      <w:pPr>
        <w:pStyle w:val="a5"/>
        <w:widowControl/>
        <w:spacing w:before="120" w:beforeAutospacing="0" w:after="120" w:afterAutospacing="0" w:line="360" w:lineRule="auto"/>
        <w:jc w:val="both"/>
        <w:rPr>
          <w:rFonts w:ascii="仿宋" w:eastAsia="仿宋" w:hAnsi="仿宋"/>
          <w:b/>
          <w:sz w:val="32"/>
          <w:szCs w:val="32"/>
        </w:rPr>
      </w:pPr>
      <w:r>
        <w:rPr>
          <w:rFonts w:ascii="仿宋" w:eastAsia="仿宋" w:hAnsi="仿宋" w:cs="宋体" w:hint="eastAsia"/>
          <w:b/>
          <w:color w:val="000000"/>
          <w:sz w:val="32"/>
          <w:szCs w:val="32"/>
        </w:rPr>
        <w:t>三、招标内容及范围：</w:t>
      </w:r>
    </w:p>
    <w:p w:rsidR="00744272" w:rsidRDefault="00667036" w:rsidP="00667036">
      <w:pPr>
        <w:spacing w:line="360" w:lineRule="auto"/>
        <w:ind w:firstLineChars="200" w:firstLine="640"/>
        <w:rPr>
          <w:rFonts w:ascii="仿宋" w:eastAsia="仿宋" w:hAnsi="仿宋" w:cs="宋体"/>
          <w:sz w:val="32"/>
          <w:szCs w:val="32"/>
        </w:rPr>
      </w:pPr>
      <w:r>
        <w:rPr>
          <w:rFonts w:ascii="仿宋" w:eastAsia="仿宋" w:hAnsi="仿宋" w:cs="宋体" w:hint="eastAsia"/>
          <w:color w:val="000000"/>
          <w:sz w:val="32"/>
          <w:szCs w:val="32"/>
        </w:rPr>
        <w:t>本招标内容为：</w:t>
      </w:r>
      <w:r>
        <w:rPr>
          <w:rFonts w:ascii="仿宋" w:eastAsia="仿宋" w:hAnsi="仿宋" w:cs="宋体" w:hint="eastAsia"/>
          <w:color w:val="000000"/>
          <w:sz w:val="32"/>
          <w:szCs w:val="32"/>
          <w:shd w:val="clear" w:color="auto" w:fill="FFFFFF"/>
        </w:rPr>
        <w:t>济南市历下区刘智远城中村改造村民生活保障房东地块（银丰租赁公寓）建设项目</w:t>
      </w:r>
      <w:r>
        <w:rPr>
          <w:rFonts w:ascii="仿宋" w:eastAsia="仿宋" w:hAnsi="仿宋" w:cs="宋体" w:hint="eastAsia"/>
          <w:color w:val="000000"/>
          <w:sz w:val="32"/>
          <w:szCs w:val="32"/>
          <w:shd w:val="clear" w:color="auto" w:fill="FFFFFF"/>
        </w:rPr>
        <w:t>消防电</w:t>
      </w:r>
      <w:r>
        <w:rPr>
          <w:rFonts w:ascii="仿宋" w:eastAsia="仿宋" w:hAnsi="仿宋" w:cs="宋体" w:hint="eastAsia"/>
          <w:color w:val="000000"/>
          <w:sz w:val="32"/>
          <w:szCs w:val="32"/>
          <w:shd w:val="clear" w:color="auto" w:fill="FFFFFF"/>
        </w:rPr>
        <w:t>工程、济南银丰玖玺城</w:t>
      </w:r>
      <w:r>
        <w:rPr>
          <w:rFonts w:ascii="仿宋" w:eastAsia="仿宋" w:hAnsi="仿宋" w:cs="宋体" w:hint="eastAsia"/>
          <w:color w:val="000000"/>
          <w:sz w:val="32"/>
          <w:szCs w:val="32"/>
          <w:shd w:val="clear" w:color="auto" w:fill="FFFFFF"/>
        </w:rPr>
        <w:t>A4</w:t>
      </w:r>
      <w:proofErr w:type="gramStart"/>
      <w:r>
        <w:rPr>
          <w:rFonts w:ascii="仿宋" w:eastAsia="仿宋" w:hAnsi="仿宋" w:cs="宋体" w:hint="eastAsia"/>
          <w:color w:val="000000"/>
          <w:sz w:val="32"/>
          <w:szCs w:val="32"/>
          <w:shd w:val="clear" w:color="auto" w:fill="FFFFFF"/>
        </w:rPr>
        <w:t>地块</w:t>
      </w:r>
      <w:r>
        <w:rPr>
          <w:rFonts w:ascii="仿宋" w:eastAsia="仿宋" w:hAnsi="仿宋" w:hint="eastAsia"/>
          <w:color w:val="000000" w:themeColor="text1"/>
          <w:sz w:val="32"/>
          <w:szCs w:val="32"/>
        </w:rPr>
        <w:t>消防</w:t>
      </w:r>
      <w:proofErr w:type="gramEnd"/>
      <w:r>
        <w:rPr>
          <w:rFonts w:ascii="仿宋" w:eastAsia="仿宋" w:hAnsi="仿宋" w:hint="eastAsia"/>
          <w:color w:val="000000" w:themeColor="text1"/>
          <w:sz w:val="32"/>
          <w:szCs w:val="32"/>
        </w:rPr>
        <w:t>电</w:t>
      </w:r>
      <w:r>
        <w:rPr>
          <w:rFonts w:ascii="仿宋" w:eastAsia="仿宋" w:hAnsi="仿宋" w:hint="eastAsia"/>
          <w:color w:val="000000" w:themeColor="text1"/>
          <w:sz w:val="32"/>
          <w:szCs w:val="32"/>
        </w:rPr>
        <w:t>工程劳务施工，</w:t>
      </w:r>
      <w:r>
        <w:rPr>
          <w:rFonts w:ascii="仿宋" w:eastAsia="仿宋" w:hAnsi="仿宋" w:hint="eastAsia"/>
          <w:sz w:val="32"/>
          <w:szCs w:val="32"/>
        </w:rPr>
        <w:t>包括但不限于</w:t>
      </w:r>
      <w:r>
        <w:rPr>
          <w:rFonts w:ascii="仿宋" w:eastAsia="仿宋" w:hAnsi="仿宋" w:hint="eastAsia"/>
          <w:sz w:val="32"/>
          <w:szCs w:val="32"/>
        </w:rPr>
        <w:lastRenderedPageBreak/>
        <w:t>消防电系统的深化设计以及规划红线范围内（图纸范围内）的自动报警、感烟</w:t>
      </w:r>
      <w:r>
        <w:rPr>
          <w:rFonts w:ascii="仿宋" w:eastAsia="仿宋" w:hAnsi="仿宋" w:hint="eastAsia"/>
          <w:sz w:val="32"/>
          <w:szCs w:val="32"/>
        </w:rPr>
        <w:t>/</w:t>
      </w:r>
      <w:r>
        <w:rPr>
          <w:rFonts w:ascii="仿宋" w:eastAsia="仿宋" w:hAnsi="仿宋" w:hint="eastAsia"/>
          <w:sz w:val="32"/>
          <w:szCs w:val="32"/>
        </w:rPr>
        <w:t>感温探测器、家用火灾探测报警器、漏电火灾（双电源）监控系统、消防控制室、智能疏散指示照明系统、消防电梯联动等的设备安装、工程施工、调试及售后服务和保修等工作。</w:t>
      </w:r>
    </w:p>
    <w:p w:rsidR="00744272" w:rsidRDefault="00667036" w:rsidP="00667036">
      <w:pPr>
        <w:spacing w:line="360" w:lineRule="auto"/>
        <w:rPr>
          <w:rFonts w:ascii="仿宋" w:eastAsia="仿宋" w:hAnsi="仿宋"/>
          <w:b/>
          <w:sz w:val="32"/>
          <w:szCs w:val="32"/>
        </w:rPr>
      </w:pPr>
      <w:r>
        <w:rPr>
          <w:rFonts w:ascii="仿宋" w:eastAsia="仿宋" w:hAnsi="仿宋" w:cs="宋体" w:hint="eastAsia"/>
          <w:b/>
          <w:color w:val="000000"/>
          <w:sz w:val="32"/>
          <w:szCs w:val="32"/>
        </w:rPr>
        <w:t>四、申请人资格要求：</w:t>
      </w:r>
    </w:p>
    <w:p w:rsidR="00744272" w:rsidRDefault="00667036" w:rsidP="00667036">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1</w:t>
      </w:r>
      <w:r>
        <w:rPr>
          <w:rFonts w:ascii="仿宋" w:eastAsia="仿宋" w:hAnsi="仿宋" w:cs="宋体" w:hint="eastAsia"/>
          <w:color w:val="000000"/>
          <w:sz w:val="32"/>
          <w:szCs w:val="32"/>
        </w:rPr>
        <w:t>）具有独立企业法人资格；</w:t>
      </w:r>
    </w:p>
    <w:p w:rsidR="00744272" w:rsidRDefault="00667036" w:rsidP="00667036">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2</w:t>
      </w:r>
      <w:r>
        <w:rPr>
          <w:rFonts w:ascii="仿宋" w:eastAsia="仿宋" w:hAnsi="仿宋" w:cs="宋体" w:hint="eastAsia"/>
          <w:color w:val="000000"/>
          <w:sz w:val="32"/>
          <w:szCs w:val="32"/>
        </w:rPr>
        <w:t>）具有良好的社会信誉、实力；</w:t>
      </w:r>
    </w:p>
    <w:p w:rsidR="00744272" w:rsidRDefault="00667036" w:rsidP="00667036">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3</w:t>
      </w:r>
      <w:r>
        <w:rPr>
          <w:rFonts w:ascii="仿宋" w:eastAsia="仿宋" w:hAnsi="仿宋" w:cs="宋体" w:hint="eastAsia"/>
          <w:color w:val="000000"/>
          <w:sz w:val="32"/>
          <w:szCs w:val="32"/>
        </w:rPr>
        <w:t>）企业具有类似工程的施工等经验；</w:t>
      </w:r>
    </w:p>
    <w:p w:rsidR="00744272" w:rsidRDefault="00667036" w:rsidP="00667036">
      <w:pPr>
        <w:spacing w:line="360" w:lineRule="auto"/>
        <w:ind w:firstLineChars="100" w:firstLine="320"/>
        <w:rPr>
          <w:rFonts w:ascii="仿宋" w:eastAsia="仿宋" w:hAnsi="仿宋"/>
          <w:sz w:val="32"/>
          <w:szCs w:val="32"/>
        </w:rPr>
      </w:pP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4</w:t>
      </w:r>
      <w:r>
        <w:rPr>
          <w:rFonts w:ascii="仿宋" w:eastAsia="仿宋" w:hAnsi="仿宋" w:cs="宋体" w:hint="eastAsia"/>
          <w:color w:val="000000"/>
          <w:kern w:val="0"/>
          <w:sz w:val="32"/>
          <w:szCs w:val="32"/>
        </w:rPr>
        <w:t>）提供</w:t>
      </w:r>
      <w:r>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个近三年合同金额不小于</w:t>
      </w:r>
      <w:r>
        <w:rPr>
          <w:rFonts w:ascii="仿宋" w:eastAsia="仿宋" w:hAnsi="仿宋" w:hint="eastAsia"/>
          <w:sz w:val="32"/>
          <w:szCs w:val="32"/>
        </w:rPr>
        <w:t>5</w:t>
      </w:r>
      <w:r>
        <w:rPr>
          <w:rFonts w:ascii="仿宋" w:eastAsia="仿宋" w:hAnsi="仿宋" w:hint="eastAsia"/>
          <w:sz w:val="32"/>
          <w:szCs w:val="32"/>
        </w:rPr>
        <w:t>0</w:t>
      </w:r>
      <w:r>
        <w:rPr>
          <w:rFonts w:ascii="仿宋" w:eastAsia="仿宋" w:hAnsi="仿宋" w:hint="eastAsia"/>
          <w:sz w:val="32"/>
          <w:szCs w:val="32"/>
        </w:rPr>
        <w:t>万的相关工程业绩</w:t>
      </w:r>
      <w:r>
        <w:rPr>
          <w:rFonts w:ascii="仿宋" w:eastAsia="仿宋" w:hAnsi="仿宋" w:hint="eastAsia"/>
          <w:sz w:val="32"/>
          <w:szCs w:val="32"/>
        </w:rPr>
        <w:t>，</w:t>
      </w:r>
      <w:r>
        <w:rPr>
          <w:rFonts w:ascii="仿宋" w:eastAsia="仿宋" w:hAnsi="仿宋" w:hint="eastAsia"/>
          <w:sz w:val="32"/>
          <w:szCs w:val="32"/>
        </w:rPr>
        <w:t>并提供业绩发票</w:t>
      </w:r>
      <w:r>
        <w:rPr>
          <w:rFonts w:ascii="仿宋" w:eastAsia="仿宋" w:hAnsi="仿宋" w:hint="eastAsia"/>
          <w:sz w:val="32"/>
          <w:szCs w:val="32"/>
        </w:rPr>
        <w:t>；</w:t>
      </w:r>
    </w:p>
    <w:p w:rsidR="00744272" w:rsidRDefault="00667036" w:rsidP="00667036">
      <w:pPr>
        <w:spacing w:line="360" w:lineRule="auto"/>
        <w:ind w:firstLineChars="100" w:firstLine="320"/>
        <w:jc w:val="left"/>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）具有良好的银行资信和商业信誉，没有处于被责令停业、财产被接管、冻结、破产状态（需提供报名当日“中国执行信息公开网”（</w:t>
      </w:r>
      <w:r>
        <w:rPr>
          <w:rFonts w:ascii="仿宋" w:eastAsia="仿宋" w:hAnsi="仿宋" w:hint="eastAsia"/>
          <w:sz w:val="32"/>
          <w:szCs w:val="32"/>
        </w:rPr>
        <w:t>http://zxgk.court.gov.cn/shixin/</w:t>
      </w:r>
      <w:r>
        <w:rPr>
          <w:rFonts w:ascii="仿宋" w:eastAsia="仿宋" w:hAnsi="仿宋" w:hint="eastAsia"/>
          <w:sz w:val="32"/>
          <w:szCs w:val="32"/>
        </w:rPr>
        <w:t>）查询本单位是否为失信被执行人的网页截图）。</w:t>
      </w:r>
    </w:p>
    <w:p w:rsidR="00744272" w:rsidRDefault="00667036" w:rsidP="00667036">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hint="eastAsia"/>
          <w:color w:val="000000"/>
          <w:sz w:val="32"/>
          <w:szCs w:val="32"/>
        </w:rPr>
        <w:t>6</w:t>
      </w:r>
      <w:r>
        <w:rPr>
          <w:rFonts w:ascii="仿宋" w:eastAsia="仿宋" w:hAnsi="仿宋" w:cs="宋体" w:hint="eastAsia"/>
          <w:color w:val="000000"/>
          <w:sz w:val="32"/>
          <w:szCs w:val="32"/>
        </w:rPr>
        <w:t>）不允许联合体承包该项目。</w:t>
      </w:r>
      <w:r>
        <w:rPr>
          <w:rFonts w:eastAsia="仿宋" w:cs="Calibri"/>
          <w:color w:val="000000"/>
          <w:sz w:val="32"/>
          <w:szCs w:val="32"/>
        </w:rPr>
        <w:t> </w:t>
      </w:r>
    </w:p>
    <w:p w:rsidR="00744272" w:rsidRDefault="00667036" w:rsidP="00667036">
      <w:pPr>
        <w:pStyle w:val="a5"/>
        <w:widowControl/>
        <w:spacing w:before="120" w:beforeAutospacing="0" w:after="120" w:afterAutospacing="0" w:line="360" w:lineRule="auto"/>
        <w:jc w:val="both"/>
        <w:rPr>
          <w:rFonts w:ascii="仿宋" w:eastAsia="仿宋" w:hAnsi="仿宋"/>
          <w:sz w:val="32"/>
          <w:szCs w:val="32"/>
        </w:rPr>
      </w:pPr>
      <w:r>
        <w:rPr>
          <w:rFonts w:ascii="仿宋" w:eastAsia="仿宋" w:hAnsi="仿宋" w:cs="宋体" w:hint="eastAsia"/>
          <w:b/>
          <w:color w:val="000000"/>
          <w:sz w:val="32"/>
          <w:szCs w:val="32"/>
        </w:rPr>
        <w:t>五、资格预审方法</w:t>
      </w:r>
      <w:r>
        <w:rPr>
          <w:rFonts w:ascii="仿宋" w:eastAsia="仿宋" w:hAnsi="仿宋" w:cs="宋体" w:hint="eastAsia"/>
          <w:color w:val="000000"/>
          <w:sz w:val="32"/>
          <w:szCs w:val="32"/>
        </w:rPr>
        <w:t>：本次资格预审采用合格制。</w:t>
      </w:r>
    </w:p>
    <w:p w:rsidR="00744272" w:rsidRDefault="00667036" w:rsidP="00667036">
      <w:pPr>
        <w:pStyle w:val="a5"/>
        <w:widowControl/>
        <w:spacing w:before="120" w:beforeAutospacing="0" w:after="120" w:afterAutospacing="0" w:line="360" w:lineRule="auto"/>
        <w:jc w:val="both"/>
        <w:rPr>
          <w:rFonts w:ascii="仿宋" w:eastAsia="仿宋" w:hAnsi="仿宋"/>
          <w:b/>
          <w:sz w:val="32"/>
          <w:szCs w:val="32"/>
        </w:rPr>
      </w:pPr>
      <w:r>
        <w:rPr>
          <w:rFonts w:ascii="仿宋" w:eastAsia="仿宋" w:hAnsi="仿宋" w:cs="宋体" w:hint="eastAsia"/>
          <w:b/>
          <w:color w:val="000000"/>
          <w:sz w:val="32"/>
          <w:szCs w:val="32"/>
        </w:rPr>
        <w:t>六、申请报名：</w:t>
      </w:r>
    </w:p>
    <w:p w:rsidR="00744272" w:rsidRDefault="00667036" w:rsidP="00667036">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rPr>
      </w:pPr>
      <w:r>
        <w:rPr>
          <w:rFonts w:ascii="仿宋" w:eastAsia="仿宋" w:hAnsi="仿宋"/>
          <w:color w:val="000000"/>
          <w:sz w:val="32"/>
          <w:szCs w:val="32"/>
        </w:rPr>
        <w:lastRenderedPageBreak/>
        <w:t>1</w:t>
      </w:r>
      <w:r>
        <w:rPr>
          <w:rFonts w:ascii="仿宋" w:eastAsia="仿宋" w:hAnsi="仿宋" w:cs="宋体" w:hint="eastAsia"/>
          <w:color w:val="000000"/>
          <w:sz w:val="32"/>
          <w:szCs w:val="32"/>
        </w:rPr>
        <w:t>、报名时间：</w:t>
      </w:r>
      <w:proofErr w:type="gramStart"/>
      <w:r>
        <w:rPr>
          <w:rFonts w:ascii="仿宋" w:eastAsia="仿宋" w:hAnsi="仿宋" w:cs="宋体" w:hint="eastAsia"/>
          <w:color w:val="000000"/>
          <w:sz w:val="32"/>
          <w:szCs w:val="32"/>
        </w:rPr>
        <w:t>自资格</w:t>
      </w:r>
      <w:proofErr w:type="gramEnd"/>
      <w:r>
        <w:rPr>
          <w:rFonts w:ascii="仿宋" w:eastAsia="仿宋" w:hAnsi="仿宋" w:cs="宋体" w:hint="eastAsia"/>
          <w:color w:val="000000"/>
          <w:sz w:val="32"/>
          <w:szCs w:val="32"/>
        </w:rPr>
        <w:t>预审公告发布之日起</w:t>
      </w:r>
      <w:r>
        <w:rPr>
          <w:rFonts w:ascii="仿宋" w:eastAsia="仿宋" w:hAnsi="仿宋" w:cs="宋体" w:hint="eastAsia"/>
          <w:color w:val="000000"/>
          <w:sz w:val="32"/>
          <w:szCs w:val="32"/>
        </w:rPr>
        <w:t>5</w:t>
      </w:r>
      <w:r>
        <w:rPr>
          <w:rFonts w:ascii="仿宋" w:eastAsia="仿宋" w:hAnsi="仿宋" w:cs="宋体" w:hint="eastAsia"/>
          <w:color w:val="000000"/>
          <w:sz w:val="32"/>
          <w:szCs w:val="32"/>
        </w:rPr>
        <w:t>个工作日内（法定公休日、法定节假日除外，自公告发布之日起可接受报名），每日上午</w:t>
      </w:r>
      <w:r>
        <w:rPr>
          <w:rFonts w:ascii="仿宋" w:eastAsia="仿宋" w:hAnsi="仿宋" w:cs="宋体" w:hint="eastAsia"/>
          <w:color w:val="000000"/>
          <w:sz w:val="32"/>
          <w:szCs w:val="32"/>
        </w:rPr>
        <w:t> 9</w:t>
      </w:r>
      <w:r>
        <w:rPr>
          <w:rFonts w:ascii="仿宋" w:eastAsia="仿宋" w:hAnsi="仿宋" w:cs="宋体" w:hint="eastAsia"/>
          <w:color w:val="000000"/>
          <w:sz w:val="32"/>
          <w:szCs w:val="32"/>
        </w:rPr>
        <w:t>时至</w:t>
      </w:r>
      <w:r>
        <w:rPr>
          <w:rFonts w:ascii="仿宋" w:eastAsia="仿宋" w:hAnsi="仿宋" w:cs="宋体" w:hint="eastAsia"/>
          <w:color w:val="000000"/>
          <w:sz w:val="32"/>
          <w:szCs w:val="32"/>
        </w:rPr>
        <w:t>11 </w:t>
      </w:r>
      <w:r>
        <w:rPr>
          <w:rFonts w:ascii="仿宋" w:eastAsia="仿宋" w:hAnsi="仿宋" w:cs="宋体" w:hint="eastAsia"/>
          <w:color w:val="000000"/>
          <w:sz w:val="32"/>
          <w:szCs w:val="32"/>
        </w:rPr>
        <w:t>时，下午</w:t>
      </w:r>
      <w:r>
        <w:rPr>
          <w:rFonts w:ascii="仿宋" w:eastAsia="仿宋" w:hAnsi="仿宋" w:cs="宋体" w:hint="eastAsia"/>
          <w:color w:val="000000"/>
          <w:sz w:val="32"/>
          <w:szCs w:val="32"/>
        </w:rPr>
        <w:t>14</w:t>
      </w:r>
      <w:r>
        <w:rPr>
          <w:rFonts w:ascii="仿宋" w:eastAsia="仿宋" w:hAnsi="仿宋" w:cs="宋体" w:hint="eastAsia"/>
          <w:color w:val="000000"/>
          <w:sz w:val="32"/>
          <w:szCs w:val="32"/>
        </w:rPr>
        <w:t>时至</w:t>
      </w:r>
      <w:r>
        <w:rPr>
          <w:rFonts w:ascii="仿宋" w:eastAsia="仿宋" w:hAnsi="仿宋" w:cs="宋体" w:hint="eastAsia"/>
          <w:color w:val="000000"/>
          <w:sz w:val="32"/>
          <w:szCs w:val="32"/>
        </w:rPr>
        <w:t>17 </w:t>
      </w:r>
      <w:r>
        <w:rPr>
          <w:rFonts w:ascii="仿宋" w:eastAsia="仿宋" w:hAnsi="仿宋" w:cs="宋体" w:hint="eastAsia"/>
          <w:color w:val="000000"/>
          <w:sz w:val="32"/>
          <w:szCs w:val="32"/>
        </w:rPr>
        <w:t>时。</w:t>
      </w:r>
    </w:p>
    <w:p w:rsidR="00744272" w:rsidRDefault="00667036" w:rsidP="00667036">
      <w:pPr>
        <w:pStyle w:val="a5"/>
        <w:widowControl/>
        <w:spacing w:before="120" w:beforeAutospacing="0" w:after="120" w:afterAutospacing="0" w:line="360" w:lineRule="auto"/>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2</w:t>
      </w:r>
      <w:r>
        <w:rPr>
          <w:rFonts w:ascii="仿宋" w:eastAsia="仿宋" w:hAnsi="仿宋" w:cs="宋体" w:hint="eastAsia"/>
          <w:color w:val="000000"/>
          <w:sz w:val="32"/>
          <w:szCs w:val="32"/>
        </w:rPr>
        <w:t>、报名地点：</w:t>
      </w:r>
      <w:r>
        <w:rPr>
          <w:rFonts w:ascii="仿宋" w:eastAsia="仿宋" w:hAnsi="仿宋" w:cs="宋体" w:hint="eastAsia"/>
          <w:color w:val="000000"/>
          <w:sz w:val="32"/>
          <w:szCs w:val="32"/>
        </w:rPr>
        <w:t xml:space="preserve"> </w:t>
      </w:r>
      <w:r>
        <w:rPr>
          <w:rFonts w:ascii="仿宋" w:eastAsia="仿宋" w:hAnsi="仿宋" w:cs="宋体" w:hint="eastAsia"/>
          <w:sz w:val="32"/>
          <w:szCs w:val="32"/>
        </w:rPr>
        <w:t>山东省济南市银丰玖玺城</w:t>
      </w:r>
      <w:r>
        <w:rPr>
          <w:rFonts w:ascii="仿宋" w:eastAsia="仿宋" w:hAnsi="仿宋" w:cs="宋体" w:hint="eastAsia"/>
          <w:sz w:val="32"/>
          <w:szCs w:val="32"/>
        </w:rPr>
        <w:t>A3</w:t>
      </w:r>
      <w:r>
        <w:rPr>
          <w:rFonts w:ascii="仿宋" w:eastAsia="仿宋" w:hAnsi="仿宋" w:cs="宋体" w:hint="eastAsia"/>
          <w:sz w:val="32"/>
          <w:szCs w:val="32"/>
        </w:rPr>
        <w:t>地块</w:t>
      </w:r>
      <w:r>
        <w:rPr>
          <w:rFonts w:ascii="仿宋" w:eastAsia="仿宋" w:hAnsi="仿宋" w:cs="宋体"/>
          <w:sz w:val="32"/>
          <w:szCs w:val="32"/>
        </w:rPr>
        <w:t xml:space="preserve"> </w:t>
      </w:r>
      <w:r>
        <w:rPr>
          <w:rFonts w:ascii="仿宋" w:eastAsia="仿宋" w:hAnsi="仿宋" w:cs="宋体" w:hint="eastAsia"/>
          <w:color w:val="000000"/>
          <w:sz w:val="32"/>
          <w:szCs w:val="32"/>
        </w:rPr>
        <w:t>；</w:t>
      </w:r>
    </w:p>
    <w:p w:rsidR="00744272" w:rsidRDefault="00667036" w:rsidP="00667036">
      <w:pPr>
        <w:pStyle w:val="a5"/>
        <w:widowControl/>
        <w:spacing w:before="120" w:beforeAutospacing="0" w:after="120" w:afterAutospacing="0" w:line="360" w:lineRule="auto"/>
        <w:ind w:firstLineChars="100" w:firstLine="320"/>
        <w:jc w:val="both"/>
        <w:rPr>
          <w:rFonts w:ascii="仿宋" w:eastAsia="仿宋" w:hAnsi="仿宋"/>
          <w:sz w:val="32"/>
          <w:szCs w:val="32"/>
        </w:rPr>
      </w:pPr>
      <w:r>
        <w:rPr>
          <w:rFonts w:ascii="仿宋" w:eastAsia="仿宋" w:hAnsi="仿宋"/>
          <w:color w:val="000000"/>
          <w:sz w:val="32"/>
          <w:szCs w:val="32"/>
        </w:rPr>
        <w:t>3</w:t>
      </w:r>
      <w:r>
        <w:rPr>
          <w:rFonts w:ascii="仿宋" w:eastAsia="仿宋" w:hAnsi="仿宋" w:cs="宋体" w:hint="eastAsia"/>
          <w:color w:val="000000"/>
          <w:sz w:val="32"/>
          <w:szCs w:val="32"/>
        </w:rPr>
        <w:t>、报名材料凡有意报名者，请于</w:t>
      </w:r>
      <w:proofErr w:type="gramStart"/>
      <w:r>
        <w:rPr>
          <w:rFonts w:ascii="仿宋" w:eastAsia="仿宋" w:hAnsi="仿宋" w:cs="宋体" w:hint="eastAsia"/>
          <w:color w:val="000000"/>
          <w:sz w:val="32"/>
          <w:szCs w:val="32"/>
        </w:rPr>
        <w:t>持以下</w:t>
      </w:r>
      <w:proofErr w:type="gramEnd"/>
      <w:r>
        <w:rPr>
          <w:rFonts w:ascii="仿宋" w:eastAsia="仿宋" w:hAnsi="仿宋" w:cs="宋体" w:hint="eastAsia"/>
          <w:color w:val="000000"/>
          <w:sz w:val="32"/>
          <w:szCs w:val="32"/>
        </w:rPr>
        <w:t>材料进行报名：</w:t>
      </w:r>
    </w:p>
    <w:p w:rsidR="00744272" w:rsidRDefault="00667036" w:rsidP="00667036">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1</w:t>
      </w:r>
      <w:r>
        <w:rPr>
          <w:rFonts w:ascii="仿宋" w:eastAsia="仿宋" w:hAnsi="仿宋" w:cs="宋体" w:hint="eastAsia"/>
          <w:sz w:val="32"/>
          <w:szCs w:val="32"/>
        </w:rPr>
        <w:t>）投标报名申请函（自行编写）；</w:t>
      </w:r>
    </w:p>
    <w:p w:rsidR="00744272" w:rsidRDefault="00667036" w:rsidP="00667036">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2</w:t>
      </w:r>
      <w:r>
        <w:rPr>
          <w:rFonts w:ascii="仿宋" w:eastAsia="仿宋" w:hAnsi="仿宋" w:cs="宋体" w:hint="eastAsia"/>
          <w:sz w:val="32"/>
          <w:szCs w:val="32"/>
        </w:rPr>
        <w:t>）法定代表人身份证复印件；授权代表人参加的，还需提交授权代表人身份证原件和复印件；</w:t>
      </w:r>
    </w:p>
    <w:p w:rsidR="00744272" w:rsidRDefault="00667036" w:rsidP="00667036">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3</w:t>
      </w:r>
      <w:r>
        <w:rPr>
          <w:rFonts w:ascii="仿宋" w:eastAsia="仿宋" w:hAnsi="仿宋" w:cs="宋体" w:hint="eastAsia"/>
          <w:sz w:val="32"/>
          <w:szCs w:val="32"/>
        </w:rPr>
        <w:t>）法定代表人证明书；授权代表人参加的，还需提交授权委托书；</w:t>
      </w:r>
    </w:p>
    <w:p w:rsidR="00744272" w:rsidRDefault="00667036" w:rsidP="00667036">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4</w:t>
      </w:r>
      <w:r>
        <w:rPr>
          <w:rFonts w:ascii="仿宋" w:eastAsia="仿宋" w:hAnsi="仿宋" w:cs="宋体" w:hint="eastAsia"/>
          <w:sz w:val="32"/>
          <w:szCs w:val="32"/>
        </w:rPr>
        <w:t>）申请人基本情况表；</w:t>
      </w:r>
    </w:p>
    <w:p w:rsidR="00744272" w:rsidRDefault="00667036" w:rsidP="00667036">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5</w:t>
      </w:r>
      <w:r>
        <w:rPr>
          <w:rFonts w:ascii="仿宋" w:eastAsia="仿宋" w:hAnsi="仿宋" w:cs="宋体" w:hint="eastAsia"/>
          <w:sz w:val="32"/>
          <w:szCs w:val="32"/>
        </w:rPr>
        <w:t>）上一年度经年检的营业执照等证件的原件或加盖公章的复印件；</w:t>
      </w:r>
    </w:p>
    <w:p w:rsidR="00744272" w:rsidRDefault="00667036" w:rsidP="00667036">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6</w:t>
      </w:r>
      <w:r>
        <w:rPr>
          <w:rFonts w:ascii="仿宋" w:eastAsia="仿宋" w:hAnsi="仿宋" w:cs="宋体" w:hint="eastAsia"/>
          <w:sz w:val="32"/>
          <w:szCs w:val="32"/>
        </w:rPr>
        <w:t>）财务证明：近三年财务报表及近三年会计师事务所出具的审计报告复印件；</w:t>
      </w:r>
    </w:p>
    <w:p w:rsidR="00744272" w:rsidRDefault="00667036" w:rsidP="00667036">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7</w:t>
      </w:r>
      <w:r>
        <w:rPr>
          <w:rFonts w:ascii="仿宋" w:eastAsia="仿宋" w:hAnsi="仿宋" w:cs="宋体" w:hint="eastAsia"/>
          <w:sz w:val="32"/>
          <w:szCs w:val="32"/>
        </w:rPr>
        <w:t>）申请人已完成的类似施工合同业绩，已完成合同复印件加盖公章，报名时提</w:t>
      </w:r>
      <w:r>
        <w:rPr>
          <w:rFonts w:ascii="仿宋" w:eastAsia="仿宋" w:hAnsi="仿宋" w:cs="宋体" w:hint="eastAsia"/>
          <w:sz w:val="32"/>
          <w:szCs w:val="32"/>
        </w:rPr>
        <w:t>供原件备查；</w:t>
      </w:r>
    </w:p>
    <w:p w:rsidR="00744272" w:rsidRDefault="00667036" w:rsidP="00667036">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8</w:t>
      </w:r>
      <w:r>
        <w:rPr>
          <w:rFonts w:ascii="仿宋" w:eastAsia="仿宋" w:hAnsi="仿宋" w:cs="宋体" w:hint="eastAsia"/>
          <w:sz w:val="32"/>
          <w:szCs w:val="32"/>
        </w:rPr>
        <w:t>）申请人承诺函（承诺提供资料、证件等均真实、准确、完整、有效）；</w:t>
      </w:r>
    </w:p>
    <w:p w:rsidR="00744272" w:rsidRDefault="00667036" w:rsidP="00667036">
      <w:pPr>
        <w:pStyle w:val="a5"/>
        <w:widowControl/>
        <w:numPr>
          <w:ilvl w:val="0"/>
          <w:numId w:val="4"/>
        </w:numPr>
        <w:spacing w:before="120" w:beforeAutospacing="0" w:after="120" w:afterAutospacing="0" w:line="360" w:lineRule="auto"/>
        <w:jc w:val="both"/>
        <w:rPr>
          <w:rFonts w:ascii="仿宋" w:eastAsia="仿宋" w:hAnsi="仿宋" w:cs="宋体"/>
          <w:sz w:val="32"/>
          <w:szCs w:val="32"/>
        </w:rPr>
      </w:pPr>
      <w:r>
        <w:rPr>
          <w:rFonts w:ascii="仿宋" w:eastAsia="仿宋" w:hAnsi="仿宋" w:cs="宋体" w:hint="eastAsia"/>
          <w:sz w:val="32"/>
          <w:szCs w:val="32"/>
        </w:rPr>
        <w:t>建设行政主管部门颁发的企业资质证书；</w:t>
      </w:r>
    </w:p>
    <w:p w:rsidR="00667036" w:rsidRDefault="00667036" w:rsidP="00667036">
      <w:pPr>
        <w:pStyle w:val="a5"/>
        <w:widowControl/>
        <w:spacing w:before="120" w:beforeAutospacing="0" w:after="120" w:afterAutospacing="0" w:line="360" w:lineRule="auto"/>
        <w:ind w:firstLineChars="100" w:firstLine="320"/>
        <w:jc w:val="both"/>
        <w:rPr>
          <w:rFonts w:ascii="仿宋" w:eastAsia="仿宋" w:hAnsi="仿宋" w:cs="宋体"/>
          <w:sz w:val="32"/>
          <w:szCs w:val="32"/>
        </w:rPr>
      </w:pPr>
      <w:r>
        <w:rPr>
          <w:rFonts w:ascii="仿宋" w:eastAsia="仿宋" w:hAnsi="仿宋" w:cs="宋体" w:hint="eastAsia"/>
          <w:sz w:val="32"/>
          <w:szCs w:val="32"/>
        </w:rPr>
        <w:lastRenderedPageBreak/>
        <w:t>以上资料的复印件均需加盖公司公章，简单装订，并提供</w:t>
      </w:r>
      <w:r>
        <w:rPr>
          <w:rFonts w:ascii="仿宋" w:eastAsia="仿宋" w:hAnsi="仿宋" w:cs="宋体" w:hint="eastAsia"/>
          <w:sz w:val="32"/>
          <w:szCs w:val="32"/>
        </w:rPr>
        <w:t>PDF</w:t>
      </w:r>
      <w:r>
        <w:rPr>
          <w:rFonts w:ascii="仿宋" w:eastAsia="仿宋" w:hAnsi="仿宋" w:cs="宋体" w:hint="eastAsia"/>
          <w:sz w:val="32"/>
          <w:szCs w:val="32"/>
        </w:rPr>
        <w:t>版扫描文件。</w:t>
      </w:r>
    </w:p>
    <w:p w:rsidR="00744272" w:rsidRPr="00667036" w:rsidRDefault="00667036" w:rsidP="00667036">
      <w:pPr>
        <w:pStyle w:val="a5"/>
        <w:widowControl/>
        <w:spacing w:before="120" w:beforeAutospacing="0" w:after="120" w:afterAutospacing="0" w:line="360" w:lineRule="auto"/>
        <w:ind w:firstLineChars="100" w:firstLine="321"/>
        <w:jc w:val="both"/>
        <w:rPr>
          <w:rFonts w:ascii="仿宋" w:eastAsia="仿宋" w:hAnsi="仿宋" w:cs="宋体"/>
          <w:sz w:val="32"/>
          <w:szCs w:val="32"/>
        </w:rPr>
      </w:pPr>
      <w:r w:rsidRPr="00667036">
        <w:rPr>
          <w:rFonts w:ascii="仿宋" w:eastAsia="仿宋" w:hAnsi="仿宋" w:cs="宋体" w:hint="eastAsia"/>
          <w:b/>
          <w:sz w:val="32"/>
          <w:szCs w:val="32"/>
        </w:rPr>
        <w:t>七</w:t>
      </w:r>
      <w:r w:rsidRPr="00667036">
        <w:rPr>
          <w:rFonts w:ascii="仿宋" w:eastAsia="仿宋" w:hAnsi="仿宋" w:cs="宋体"/>
          <w:b/>
          <w:sz w:val="32"/>
          <w:szCs w:val="32"/>
        </w:rPr>
        <w:t>、</w:t>
      </w:r>
      <w:r w:rsidRPr="00667036">
        <w:rPr>
          <w:rFonts w:ascii="仿宋" w:eastAsia="仿宋" w:hAnsi="仿宋" w:cs="宋体" w:hint="eastAsia"/>
          <w:b/>
          <w:color w:val="000000"/>
          <w:sz w:val="32"/>
          <w:szCs w:val="32"/>
        </w:rPr>
        <w:t>联系方</w:t>
      </w:r>
      <w:r>
        <w:rPr>
          <w:rFonts w:ascii="仿宋" w:eastAsia="仿宋" w:hAnsi="仿宋" w:cs="宋体" w:hint="eastAsia"/>
          <w:b/>
          <w:color w:val="000000"/>
          <w:sz w:val="32"/>
          <w:szCs w:val="32"/>
        </w:rPr>
        <w:t>式：</w:t>
      </w:r>
    </w:p>
    <w:p w:rsidR="00744272" w:rsidRDefault="00667036" w:rsidP="00667036">
      <w:pPr>
        <w:pStyle w:val="a5"/>
        <w:widowControl/>
        <w:spacing w:before="120" w:beforeAutospacing="0" w:after="120" w:afterAutospacing="0" w:line="360" w:lineRule="auto"/>
        <w:ind w:left="630"/>
        <w:jc w:val="both"/>
        <w:rPr>
          <w:rFonts w:ascii="仿宋" w:eastAsia="仿宋" w:hAnsi="仿宋"/>
          <w:sz w:val="32"/>
          <w:szCs w:val="32"/>
        </w:rPr>
      </w:pPr>
      <w:r>
        <w:rPr>
          <w:rFonts w:ascii="仿宋" w:eastAsia="仿宋" w:hAnsi="仿宋" w:cs="宋体" w:hint="eastAsia"/>
          <w:color w:val="000000"/>
          <w:sz w:val="32"/>
          <w:szCs w:val="32"/>
        </w:rPr>
        <w:t>招标人：</w:t>
      </w:r>
      <w:r>
        <w:rPr>
          <w:rFonts w:ascii="仿宋" w:eastAsia="仿宋" w:hAnsi="仿宋" w:cs="宋体" w:hint="eastAsia"/>
          <w:color w:val="000000"/>
          <w:sz w:val="32"/>
          <w:szCs w:val="32"/>
          <w:shd w:val="clear" w:color="auto" w:fill="FFFFFF"/>
        </w:rPr>
        <w:t>银</w:t>
      </w:r>
      <w:proofErr w:type="gramStart"/>
      <w:r>
        <w:rPr>
          <w:rFonts w:ascii="仿宋" w:eastAsia="仿宋" w:hAnsi="仿宋" w:cs="宋体" w:hint="eastAsia"/>
          <w:color w:val="000000"/>
          <w:sz w:val="32"/>
          <w:szCs w:val="32"/>
          <w:shd w:val="clear" w:color="auto" w:fill="FFFFFF"/>
        </w:rPr>
        <w:t>丰工程</w:t>
      </w:r>
      <w:proofErr w:type="gramEnd"/>
      <w:r>
        <w:rPr>
          <w:rFonts w:ascii="仿宋" w:eastAsia="仿宋" w:hAnsi="仿宋" w:cs="宋体" w:hint="eastAsia"/>
          <w:color w:val="000000"/>
          <w:sz w:val="32"/>
          <w:szCs w:val="32"/>
          <w:shd w:val="clear" w:color="auto" w:fill="FFFFFF"/>
        </w:rPr>
        <w:t>有限公司</w:t>
      </w:r>
    </w:p>
    <w:p w:rsidR="00744272" w:rsidRDefault="00667036" w:rsidP="00667036">
      <w:pPr>
        <w:pStyle w:val="a5"/>
        <w:widowControl/>
        <w:spacing w:before="120" w:beforeAutospacing="0" w:after="120" w:afterAutospacing="0" w:line="360" w:lineRule="auto"/>
        <w:ind w:left="210" w:firstLine="420"/>
        <w:jc w:val="both"/>
        <w:rPr>
          <w:rFonts w:ascii="仿宋" w:eastAsia="仿宋" w:hAnsi="仿宋" w:cs="宋体"/>
          <w:color w:val="000000"/>
          <w:sz w:val="32"/>
          <w:szCs w:val="32"/>
          <w:shd w:val="clear" w:color="auto" w:fill="FFFFFF"/>
        </w:rPr>
      </w:pPr>
      <w:r>
        <w:rPr>
          <w:rFonts w:ascii="仿宋" w:eastAsia="仿宋" w:hAnsi="仿宋" w:cs="宋体" w:hint="eastAsia"/>
          <w:color w:val="000000"/>
          <w:sz w:val="32"/>
          <w:szCs w:val="32"/>
        </w:rPr>
        <w:t>地址：</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shd w:val="clear" w:color="auto" w:fill="FFFFFF"/>
        </w:rPr>
        <w:t xml:space="preserve"> </w:t>
      </w:r>
      <w:r>
        <w:rPr>
          <w:rFonts w:ascii="仿宋" w:eastAsia="仿宋" w:hAnsi="仿宋" w:cs="宋体" w:hint="eastAsia"/>
          <w:color w:val="000000"/>
          <w:sz w:val="32"/>
          <w:szCs w:val="32"/>
          <w:shd w:val="clear" w:color="auto" w:fill="FFFFFF"/>
        </w:rPr>
        <w:t>山东省济南市历城区港源</w:t>
      </w:r>
      <w:proofErr w:type="gramStart"/>
      <w:r>
        <w:rPr>
          <w:rFonts w:ascii="仿宋" w:eastAsia="仿宋" w:hAnsi="仿宋" w:cs="宋体" w:hint="eastAsia"/>
          <w:color w:val="000000"/>
          <w:sz w:val="32"/>
          <w:szCs w:val="32"/>
          <w:shd w:val="clear" w:color="auto" w:fill="FFFFFF"/>
        </w:rPr>
        <w:t>六路银</w:t>
      </w:r>
      <w:proofErr w:type="gramEnd"/>
      <w:r>
        <w:rPr>
          <w:rFonts w:ascii="仿宋" w:eastAsia="仿宋" w:hAnsi="仿宋" w:cs="宋体" w:hint="eastAsia"/>
          <w:color w:val="000000"/>
          <w:sz w:val="32"/>
          <w:szCs w:val="32"/>
          <w:shd w:val="clear" w:color="auto" w:fill="FFFFFF"/>
        </w:rPr>
        <w:t>丰生物科技园</w:t>
      </w:r>
    </w:p>
    <w:p w:rsidR="00744272" w:rsidRDefault="00667036" w:rsidP="00667036">
      <w:pPr>
        <w:pStyle w:val="a5"/>
        <w:widowControl/>
        <w:spacing w:before="120" w:beforeAutospacing="0" w:after="120" w:afterAutospacing="0" w:line="360" w:lineRule="auto"/>
        <w:ind w:left="210" w:firstLine="420"/>
        <w:jc w:val="both"/>
        <w:rPr>
          <w:rFonts w:ascii="仿宋" w:eastAsia="仿宋" w:hAnsi="仿宋" w:cs="宋体"/>
          <w:color w:val="000000"/>
          <w:sz w:val="32"/>
          <w:szCs w:val="32"/>
        </w:rPr>
      </w:pPr>
      <w:r>
        <w:rPr>
          <w:rFonts w:ascii="仿宋" w:eastAsia="仿宋" w:hAnsi="仿宋" w:cs="宋体" w:hint="eastAsia"/>
          <w:color w:val="000000"/>
          <w:sz w:val="32"/>
          <w:szCs w:val="32"/>
        </w:rPr>
        <w:t>联系人：</w:t>
      </w:r>
      <w:r>
        <w:rPr>
          <w:rFonts w:ascii="仿宋" w:eastAsia="仿宋" w:hAnsi="仿宋" w:cs="宋体" w:hint="eastAsia"/>
          <w:sz w:val="32"/>
          <w:szCs w:val="32"/>
        </w:rPr>
        <w:t>刘经理</w:t>
      </w:r>
      <w:r>
        <w:rPr>
          <w:rFonts w:ascii="仿宋" w:eastAsia="仿宋" w:hAnsi="仿宋" w:cs="宋体" w:hint="eastAsia"/>
          <w:sz w:val="32"/>
          <w:szCs w:val="32"/>
        </w:rPr>
        <w:t>（</w:t>
      </w:r>
      <w:r>
        <w:rPr>
          <w:rFonts w:ascii="仿宋" w:eastAsia="仿宋" w:hAnsi="仿宋" w:cs="宋体" w:hint="eastAsia"/>
          <w:sz w:val="32"/>
          <w:szCs w:val="32"/>
        </w:rPr>
        <w:t>A4</w:t>
      </w:r>
      <w:r>
        <w:rPr>
          <w:rFonts w:ascii="仿宋" w:eastAsia="仿宋" w:hAnsi="仿宋" w:cs="宋体" w:hint="eastAsia"/>
          <w:sz w:val="32"/>
          <w:szCs w:val="32"/>
        </w:rPr>
        <w:t>地块</w:t>
      </w:r>
      <w:r>
        <w:rPr>
          <w:rFonts w:ascii="仿宋" w:eastAsia="仿宋" w:hAnsi="仿宋" w:cs="宋体" w:hint="eastAsia"/>
          <w:sz w:val="32"/>
          <w:szCs w:val="32"/>
        </w:rPr>
        <w:t>）；</w:t>
      </w:r>
      <w:r>
        <w:rPr>
          <w:rFonts w:ascii="仿宋" w:eastAsia="仿宋" w:hAnsi="仿宋" w:cs="宋体" w:hint="eastAsia"/>
          <w:color w:val="000000"/>
          <w:sz w:val="32"/>
          <w:szCs w:val="32"/>
        </w:rPr>
        <w:t>闫</w:t>
      </w:r>
      <w:r>
        <w:rPr>
          <w:rFonts w:ascii="仿宋" w:eastAsia="仿宋" w:hAnsi="仿宋" w:cs="宋体" w:hint="eastAsia"/>
          <w:color w:val="000000"/>
          <w:sz w:val="32"/>
          <w:szCs w:val="32"/>
        </w:rPr>
        <w:t>经理（公寓项目）</w:t>
      </w:r>
    </w:p>
    <w:p w:rsidR="00744272" w:rsidRDefault="00667036" w:rsidP="00667036">
      <w:pPr>
        <w:pStyle w:val="a5"/>
        <w:widowControl/>
        <w:spacing w:before="120" w:beforeAutospacing="0" w:after="120" w:afterAutospacing="0" w:line="360" w:lineRule="auto"/>
        <w:ind w:left="210" w:firstLine="420"/>
        <w:jc w:val="both"/>
        <w:rPr>
          <w:rFonts w:ascii="宋体" w:eastAsia="仿宋" w:hAnsi="宋体" w:cs="宋体"/>
          <w:color w:val="000000"/>
          <w:u w:val="single"/>
        </w:rPr>
      </w:pPr>
      <w:r>
        <w:rPr>
          <w:rFonts w:ascii="仿宋" w:eastAsia="仿宋" w:hAnsi="仿宋" w:cs="宋体" w:hint="eastAsia"/>
          <w:color w:val="000000"/>
          <w:sz w:val="32"/>
          <w:szCs w:val="32"/>
        </w:rPr>
        <w:t>联系电话：</w:t>
      </w:r>
      <w:r>
        <w:rPr>
          <w:rFonts w:ascii="仿宋" w:eastAsia="仿宋" w:hAnsi="仿宋" w:cs="宋体" w:hint="eastAsia"/>
          <w:sz w:val="32"/>
          <w:szCs w:val="32"/>
        </w:rPr>
        <w:t>199531</w:t>
      </w:r>
      <w:r>
        <w:rPr>
          <w:rFonts w:ascii="仿宋" w:eastAsia="仿宋" w:hAnsi="仿宋" w:cs="宋体"/>
          <w:sz w:val="32"/>
          <w:szCs w:val="32"/>
        </w:rPr>
        <w:t>9</w:t>
      </w:r>
      <w:r>
        <w:rPr>
          <w:rFonts w:ascii="仿宋" w:eastAsia="仿宋" w:hAnsi="仿宋" w:cs="宋体" w:hint="eastAsia"/>
          <w:sz w:val="32"/>
          <w:szCs w:val="32"/>
        </w:rPr>
        <w:t>0515</w:t>
      </w:r>
      <w:r>
        <w:rPr>
          <w:rFonts w:ascii="仿宋" w:eastAsia="仿宋" w:hAnsi="仿宋" w:cs="宋体" w:hint="eastAsia"/>
          <w:sz w:val="32"/>
          <w:szCs w:val="32"/>
        </w:rPr>
        <w:t>；</w:t>
      </w:r>
      <w:r>
        <w:rPr>
          <w:rFonts w:ascii="仿宋" w:eastAsia="仿宋" w:hAnsi="仿宋" w:cs="宋体" w:hint="eastAsia"/>
          <w:color w:val="000000"/>
          <w:sz w:val="32"/>
          <w:szCs w:val="32"/>
        </w:rPr>
        <w:t>19953190560</w:t>
      </w:r>
      <w:r>
        <w:rPr>
          <w:rFonts w:ascii="仿宋" w:eastAsia="仿宋" w:hAnsi="仿宋" w:cs="宋体"/>
          <w:color w:val="000000"/>
          <w:sz w:val="32"/>
          <w:szCs w:val="32"/>
        </w:rPr>
        <w:t xml:space="preserve"> </w:t>
      </w: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pStyle w:val="a5"/>
        <w:widowControl/>
        <w:spacing w:before="120" w:beforeAutospacing="0" w:after="120" w:afterAutospacing="0" w:line="360" w:lineRule="auto"/>
        <w:jc w:val="both"/>
        <w:rPr>
          <w:rFonts w:ascii="宋体" w:hAnsi="宋体" w:cs="宋体"/>
          <w:color w:val="000000"/>
          <w:u w:val="single"/>
        </w:rPr>
      </w:pPr>
    </w:p>
    <w:p w:rsidR="00744272" w:rsidRDefault="00744272" w:rsidP="00667036">
      <w:pPr>
        <w:spacing w:line="360" w:lineRule="auto"/>
        <w:rPr>
          <w:rFonts w:ascii="宋体" w:hAnsi="宋体" w:cs="宋体"/>
          <w:b/>
          <w:bCs/>
          <w:sz w:val="30"/>
          <w:szCs w:val="30"/>
        </w:rPr>
      </w:pPr>
    </w:p>
    <w:p w:rsidR="00744272" w:rsidRDefault="00667036">
      <w:pPr>
        <w:jc w:val="center"/>
        <w:rPr>
          <w:rFonts w:ascii="宋体" w:hAnsi="宋体" w:cs="宋体"/>
          <w:b/>
          <w:bCs/>
          <w:sz w:val="30"/>
          <w:szCs w:val="30"/>
        </w:rPr>
      </w:pPr>
      <w:r>
        <w:rPr>
          <w:rFonts w:ascii="宋体" w:hAnsi="宋体" w:cs="宋体" w:hint="eastAsia"/>
          <w:b/>
          <w:bCs/>
          <w:sz w:val="30"/>
          <w:szCs w:val="30"/>
        </w:rPr>
        <w:t>资格预审申请函</w:t>
      </w:r>
    </w:p>
    <w:p w:rsidR="00744272" w:rsidRDefault="0066703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744272" w:rsidRDefault="00667036">
      <w:pPr>
        <w:numPr>
          <w:ilvl w:val="0"/>
          <w:numId w:val="2"/>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744272" w:rsidRDefault="00667036">
      <w:pPr>
        <w:numPr>
          <w:ilvl w:val="0"/>
          <w:numId w:val="2"/>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744272" w:rsidRDefault="00667036">
      <w:pPr>
        <w:numPr>
          <w:ilvl w:val="0"/>
          <w:numId w:val="2"/>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744272" w:rsidRDefault="00667036">
      <w:pPr>
        <w:numPr>
          <w:ilvl w:val="0"/>
          <w:numId w:val="2"/>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744272" w:rsidRDefault="00667036">
      <w:pPr>
        <w:numPr>
          <w:ilvl w:val="0"/>
          <w:numId w:val="2"/>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744272" w:rsidRDefault="00744272">
      <w:pPr>
        <w:ind w:leftChars="228" w:left="479" w:firstLineChars="500" w:firstLine="1400"/>
        <w:rPr>
          <w:rFonts w:ascii="宋体" w:hAnsi="宋体" w:cs="宋体"/>
          <w:sz w:val="28"/>
          <w:szCs w:val="36"/>
        </w:rPr>
      </w:pPr>
    </w:p>
    <w:p w:rsidR="00744272" w:rsidRDefault="00744272">
      <w:pPr>
        <w:ind w:leftChars="228" w:left="479" w:firstLineChars="500" w:firstLine="1400"/>
        <w:rPr>
          <w:rFonts w:ascii="宋体" w:hAnsi="宋体" w:cs="宋体"/>
          <w:sz w:val="28"/>
          <w:szCs w:val="36"/>
        </w:rPr>
      </w:pPr>
    </w:p>
    <w:p w:rsidR="00744272" w:rsidRDefault="00667036">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744272" w:rsidRDefault="00667036">
      <w:pPr>
        <w:ind w:leftChars="1862" w:left="4823" w:hangingChars="326" w:hanging="913"/>
        <w:rPr>
          <w:rFonts w:ascii="宋体" w:hAnsi="宋体" w:cs="宋体"/>
          <w:sz w:val="28"/>
          <w:szCs w:val="36"/>
        </w:rPr>
      </w:pPr>
      <w:r>
        <w:rPr>
          <w:rFonts w:ascii="宋体" w:hAnsi="宋体" w:cs="宋体" w:hint="eastAsia"/>
          <w:sz w:val="28"/>
          <w:szCs w:val="36"/>
        </w:rPr>
        <w:t>法定代表人或其委托</w:t>
      </w:r>
      <w:r>
        <w:rPr>
          <w:rFonts w:ascii="宋体" w:hAnsi="宋体" w:cs="宋体" w:hint="eastAsia"/>
          <w:sz w:val="28"/>
          <w:szCs w:val="36"/>
        </w:rPr>
        <w:t>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744272" w:rsidRDefault="00667036">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744272" w:rsidRDefault="00667036">
      <w:pPr>
        <w:ind w:leftChars="228" w:left="479" w:firstLineChars="500" w:firstLine="1400"/>
        <w:jc w:val="center"/>
        <w:rPr>
          <w:rFonts w:ascii="宋体" w:hAnsi="宋体"/>
          <w:b/>
          <w:kern w:val="0"/>
          <w:sz w:val="30"/>
          <w:szCs w:val="30"/>
        </w:rPr>
      </w:pPr>
      <w:r>
        <w:rPr>
          <w:rFonts w:ascii="宋体" w:hAnsi="宋体" w:cs="宋体" w:hint="eastAsia"/>
          <w:sz w:val="28"/>
          <w:szCs w:val="36"/>
        </w:rPr>
        <w:lastRenderedPageBreak/>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744272" w:rsidRDefault="00744272">
      <w:pPr>
        <w:pStyle w:val="a5"/>
        <w:widowControl/>
        <w:spacing w:before="120" w:beforeAutospacing="0" w:after="120" w:afterAutospacing="0"/>
        <w:ind w:left="210" w:firstLine="420"/>
        <w:jc w:val="both"/>
      </w:pPr>
    </w:p>
    <w:p w:rsidR="00744272" w:rsidRDefault="00744272"/>
    <w:p w:rsidR="00744272" w:rsidRDefault="00744272"/>
    <w:p w:rsidR="00744272" w:rsidRDefault="00744272"/>
    <w:p w:rsidR="00744272" w:rsidRDefault="00744272"/>
    <w:p w:rsidR="00744272" w:rsidRDefault="00667036">
      <w:pPr>
        <w:jc w:val="center"/>
        <w:rPr>
          <w:b/>
          <w:sz w:val="44"/>
          <w:szCs w:val="44"/>
        </w:rPr>
      </w:pPr>
      <w:r>
        <w:rPr>
          <w:rFonts w:hint="eastAsia"/>
          <w:b/>
          <w:sz w:val="44"/>
          <w:szCs w:val="44"/>
        </w:rPr>
        <w:t>法定代表人身份证明书</w:t>
      </w:r>
    </w:p>
    <w:p w:rsidR="00744272" w:rsidRDefault="00744272">
      <w:pPr>
        <w:ind w:firstLineChars="200" w:firstLine="640"/>
        <w:rPr>
          <w:sz w:val="32"/>
          <w:szCs w:val="32"/>
          <w:u w:val="single"/>
        </w:rPr>
      </w:pPr>
    </w:p>
    <w:p w:rsidR="00744272" w:rsidRDefault="0066703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744272" w:rsidRDefault="00667036">
      <w:pPr>
        <w:ind w:firstLine="645"/>
        <w:rPr>
          <w:sz w:val="32"/>
          <w:szCs w:val="32"/>
        </w:rPr>
      </w:pPr>
      <w:r>
        <w:rPr>
          <w:rFonts w:hint="eastAsia"/>
          <w:sz w:val="32"/>
          <w:szCs w:val="32"/>
        </w:rPr>
        <w:t>特此</w:t>
      </w:r>
      <w:r>
        <w:rPr>
          <w:sz w:val="32"/>
          <w:szCs w:val="32"/>
        </w:rPr>
        <w:t>证明。</w:t>
      </w:r>
    </w:p>
    <w:p w:rsidR="00744272" w:rsidRDefault="00744272">
      <w:pPr>
        <w:ind w:firstLine="645"/>
        <w:rPr>
          <w:sz w:val="32"/>
          <w:szCs w:val="32"/>
        </w:rPr>
      </w:pPr>
    </w:p>
    <w:p w:rsidR="00744272" w:rsidRDefault="00744272">
      <w:pPr>
        <w:rPr>
          <w:sz w:val="32"/>
          <w:szCs w:val="32"/>
        </w:rPr>
      </w:pPr>
    </w:p>
    <w:p w:rsidR="00744272" w:rsidRDefault="0066703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744272" w:rsidRDefault="00744272">
      <w:pPr>
        <w:ind w:firstLine="645"/>
        <w:rPr>
          <w:sz w:val="32"/>
          <w:szCs w:val="32"/>
        </w:rPr>
      </w:pPr>
    </w:p>
    <w:p w:rsidR="00744272" w:rsidRDefault="00744272">
      <w:pPr>
        <w:ind w:firstLine="645"/>
        <w:rPr>
          <w:sz w:val="32"/>
          <w:szCs w:val="32"/>
        </w:rPr>
      </w:pPr>
    </w:p>
    <w:p w:rsidR="00744272" w:rsidRDefault="00744272">
      <w:pPr>
        <w:ind w:firstLine="645"/>
        <w:rPr>
          <w:sz w:val="32"/>
          <w:szCs w:val="32"/>
        </w:rPr>
      </w:pPr>
    </w:p>
    <w:p w:rsidR="00744272" w:rsidRDefault="00744272">
      <w:pPr>
        <w:ind w:firstLine="645"/>
        <w:rPr>
          <w:sz w:val="32"/>
          <w:szCs w:val="32"/>
        </w:rPr>
      </w:pPr>
    </w:p>
    <w:p w:rsidR="00744272" w:rsidRDefault="00744272">
      <w:pPr>
        <w:ind w:firstLine="645"/>
        <w:rPr>
          <w:sz w:val="32"/>
          <w:szCs w:val="32"/>
        </w:rPr>
      </w:pPr>
    </w:p>
    <w:p w:rsidR="00744272" w:rsidRDefault="00744272">
      <w:pPr>
        <w:ind w:firstLine="645"/>
        <w:rPr>
          <w:sz w:val="32"/>
          <w:szCs w:val="32"/>
        </w:rPr>
      </w:pPr>
    </w:p>
    <w:p w:rsidR="00744272" w:rsidRDefault="00744272">
      <w:pPr>
        <w:ind w:firstLine="645"/>
        <w:rPr>
          <w:sz w:val="32"/>
          <w:szCs w:val="32"/>
        </w:rPr>
      </w:pPr>
    </w:p>
    <w:p w:rsidR="00744272" w:rsidRDefault="00744272">
      <w:pPr>
        <w:ind w:firstLine="645"/>
        <w:rPr>
          <w:sz w:val="32"/>
          <w:szCs w:val="32"/>
        </w:rPr>
      </w:pPr>
    </w:p>
    <w:p w:rsidR="00744272" w:rsidRDefault="00744272">
      <w:pPr>
        <w:rPr>
          <w:sz w:val="32"/>
          <w:szCs w:val="32"/>
        </w:rPr>
      </w:pPr>
    </w:p>
    <w:p w:rsidR="00744272" w:rsidRDefault="00667036">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744272" w:rsidRDefault="00667036">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744272" w:rsidRDefault="00667036">
      <w:pPr>
        <w:ind w:firstLine="645"/>
        <w:rPr>
          <w:sz w:val="32"/>
          <w:szCs w:val="32"/>
        </w:rPr>
      </w:pPr>
      <w:r>
        <w:rPr>
          <w:rFonts w:ascii="宋体" w:hAnsi="宋体" w:cs="宋体" w:hint="eastAsia"/>
          <w:sz w:val="28"/>
          <w:szCs w:val="28"/>
        </w:rPr>
        <w:lastRenderedPageBreak/>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744272" w:rsidRDefault="00667036">
      <w:pPr>
        <w:ind w:firstLine="645"/>
        <w:rPr>
          <w:rFonts w:ascii="宋体" w:hAnsi="宋体"/>
          <w:b/>
          <w:kern w:val="0"/>
          <w:sz w:val="30"/>
          <w:szCs w:val="30"/>
        </w:rPr>
      </w:pPr>
      <w:r>
        <w:rPr>
          <w:rFonts w:hint="eastAsia"/>
          <w:sz w:val="32"/>
          <w:szCs w:val="32"/>
        </w:rPr>
        <w:t xml:space="preserve">          </w:t>
      </w:r>
    </w:p>
    <w:p w:rsidR="00744272" w:rsidRDefault="00744272">
      <w:pPr>
        <w:overflowPunct w:val="0"/>
        <w:autoSpaceDE w:val="0"/>
        <w:autoSpaceDN w:val="0"/>
        <w:adjustRightInd w:val="0"/>
        <w:spacing w:line="360" w:lineRule="auto"/>
        <w:jc w:val="center"/>
        <w:rPr>
          <w:rFonts w:ascii="宋体" w:hAnsi="宋体"/>
          <w:b/>
          <w:kern w:val="0"/>
          <w:sz w:val="30"/>
          <w:szCs w:val="30"/>
        </w:rPr>
      </w:pPr>
    </w:p>
    <w:p w:rsidR="00744272" w:rsidRDefault="00744272">
      <w:pPr>
        <w:overflowPunct w:val="0"/>
        <w:autoSpaceDE w:val="0"/>
        <w:autoSpaceDN w:val="0"/>
        <w:adjustRightInd w:val="0"/>
        <w:spacing w:line="360" w:lineRule="auto"/>
        <w:jc w:val="center"/>
        <w:rPr>
          <w:rFonts w:ascii="宋体" w:hAnsi="宋体"/>
          <w:b/>
          <w:kern w:val="0"/>
          <w:sz w:val="30"/>
          <w:szCs w:val="30"/>
        </w:rPr>
      </w:pPr>
    </w:p>
    <w:p w:rsidR="00744272" w:rsidRDefault="0066703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rsidR="00744272" w:rsidRDefault="0066703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744272" w:rsidRDefault="0066703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744272" w:rsidRDefault="0066703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744272" w:rsidRDefault="00744272">
      <w:pPr>
        <w:overflowPunct w:val="0"/>
        <w:autoSpaceDE w:val="0"/>
        <w:autoSpaceDN w:val="0"/>
        <w:adjustRightInd w:val="0"/>
        <w:spacing w:line="360" w:lineRule="auto"/>
        <w:ind w:firstLine="567"/>
        <w:jc w:val="left"/>
        <w:rPr>
          <w:rFonts w:ascii="宋体" w:hAnsi="宋体"/>
          <w:kern w:val="0"/>
          <w:sz w:val="28"/>
          <w:szCs w:val="28"/>
        </w:rPr>
      </w:pPr>
    </w:p>
    <w:p w:rsidR="00744272" w:rsidRDefault="00744272">
      <w:pPr>
        <w:overflowPunct w:val="0"/>
        <w:autoSpaceDE w:val="0"/>
        <w:autoSpaceDN w:val="0"/>
        <w:adjustRightInd w:val="0"/>
        <w:spacing w:line="360" w:lineRule="auto"/>
        <w:ind w:firstLine="567"/>
        <w:jc w:val="left"/>
        <w:rPr>
          <w:rFonts w:ascii="宋体" w:hAnsi="宋体"/>
          <w:kern w:val="0"/>
          <w:sz w:val="28"/>
          <w:szCs w:val="28"/>
        </w:rPr>
      </w:pPr>
    </w:p>
    <w:p w:rsidR="00744272" w:rsidRDefault="00744272">
      <w:pPr>
        <w:overflowPunct w:val="0"/>
        <w:autoSpaceDE w:val="0"/>
        <w:autoSpaceDN w:val="0"/>
        <w:adjustRightInd w:val="0"/>
        <w:spacing w:line="360" w:lineRule="auto"/>
        <w:ind w:firstLine="567"/>
        <w:jc w:val="left"/>
        <w:rPr>
          <w:rFonts w:ascii="宋体" w:hAnsi="宋体"/>
          <w:kern w:val="0"/>
          <w:sz w:val="28"/>
          <w:szCs w:val="28"/>
        </w:rPr>
      </w:pPr>
    </w:p>
    <w:p w:rsidR="00744272" w:rsidRDefault="00744272">
      <w:pPr>
        <w:overflowPunct w:val="0"/>
        <w:autoSpaceDE w:val="0"/>
        <w:autoSpaceDN w:val="0"/>
        <w:adjustRightInd w:val="0"/>
        <w:spacing w:line="360" w:lineRule="auto"/>
        <w:ind w:firstLine="567"/>
        <w:jc w:val="left"/>
        <w:rPr>
          <w:rFonts w:ascii="宋体" w:hAnsi="宋体"/>
          <w:kern w:val="0"/>
          <w:sz w:val="28"/>
          <w:szCs w:val="28"/>
        </w:rPr>
      </w:pPr>
    </w:p>
    <w:p w:rsidR="00744272" w:rsidRDefault="00744272">
      <w:pPr>
        <w:overflowPunct w:val="0"/>
        <w:autoSpaceDE w:val="0"/>
        <w:autoSpaceDN w:val="0"/>
        <w:adjustRightInd w:val="0"/>
        <w:spacing w:line="360" w:lineRule="auto"/>
        <w:ind w:firstLine="567"/>
        <w:jc w:val="left"/>
        <w:rPr>
          <w:rFonts w:ascii="宋体" w:hAnsi="宋体"/>
          <w:kern w:val="0"/>
          <w:sz w:val="28"/>
          <w:szCs w:val="28"/>
        </w:rPr>
      </w:pPr>
    </w:p>
    <w:p w:rsidR="00744272" w:rsidRDefault="0066703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744272" w:rsidRDefault="0066703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744272" w:rsidRDefault="0066703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744272" w:rsidRDefault="0066703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744272" w:rsidRDefault="0066703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744272" w:rsidRDefault="00744272">
      <w:pPr>
        <w:overflowPunct w:val="0"/>
        <w:autoSpaceDE w:val="0"/>
        <w:autoSpaceDN w:val="0"/>
        <w:adjustRightInd w:val="0"/>
        <w:spacing w:line="360" w:lineRule="auto"/>
        <w:ind w:firstLine="567"/>
        <w:jc w:val="left"/>
        <w:rPr>
          <w:rFonts w:ascii="宋体"/>
          <w:szCs w:val="21"/>
        </w:rPr>
      </w:pPr>
    </w:p>
    <w:p w:rsidR="00744272" w:rsidRDefault="00744272">
      <w:pPr>
        <w:overflowPunct w:val="0"/>
        <w:autoSpaceDE w:val="0"/>
        <w:autoSpaceDN w:val="0"/>
        <w:adjustRightInd w:val="0"/>
        <w:spacing w:line="400" w:lineRule="exact"/>
        <w:ind w:firstLine="567"/>
        <w:jc w:val="left"/>
        <w:rPr>
          <w:rFonts w:ascii="宋体"/>
          <w:szCs w:val="21"/>
        </w:rPr>
      </w:pPr>
    </w:p>
    <w:p w:rsidR="00744272" w:rsidRDefault="00744272"/>
    <w:p w:rsidR="00744272" w:rsidRDefault="00744272"/>
    <w:p w:rsidR="00744272" w:rsidRDefault="00744272"/>
    <w:p w:rsidR="00744272" w:rsidRDefault="00744272"/>
    <w:p w:rsidR="00744272" w:rsidRDefault="00744272"/>
    <w:p w:rsidR="00744272" w:rsidRDefault="00744272"/>
    <w:p w:rsidR="00744272" w:rsidRDefault="00744272"/>
    <w:p w:rsidR="00744272" w:rsidRDefault="00667036">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744272">
        <w:trPr>
          <w:cantSplit/>
          <w:trHeight w:val="480"/>
          <w:jc w:val="center"/>
        </w:trPr>
        <w:tc>
          <w:tcPr>
            <w:tcW w:w="8834" w:type="dxa"/>
            <w:gridSpan w:val="9"/>
            <w:vAlign w:val="center"/>
          </w:tcPr>
          <w:p w:rsidR="00744272" w:rsidRDefault="0066703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744272">
        <w:trPr>
          <w:cantSplit/>
          <w:trHeight w:val="480"/>
          <w:jc w:val="center"/>
        </w:trPr>
        <w:tc>
          <w:tcPr>
            <w:tcW w:w="1482" w:type="dxa"/>
            <w:vAlign w:val="center"/>
          </w:tcPr>
          <w:p w:rsidR="00744272" w:rsidRDefault="0066703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744272" w:rsidRDefault="00667036">
            <w:pPr>
              <w:snapToGrid w:val="0"/>
              <w:spacing w:line="360" w:lineRule="auto"/>
              <w:rPr>
                <w:rFonts w:ascii="宋体"/>
                <w:sz w:val="24"/>
              </w:rPr>
            </w:pPr>
            <w:r>
              <w:rPr>
                <w:rFonts w:ascii="宋体" w:hint="eastAsia"/>
                <w:sz w:val="24"/>
              </w:rPr>
              <w:t xml:space="preserve">   </w:t>
            </w:r>
          </w:p>
        </w:tc>
        <w:tc>
          <w:tcPr>
            <w:tcW w:w="1959" w:type="dxa"/>
            <w:gridSpan w:val="3"/>
            <w:vAlign w:val="center"/>
          </w:tcPr>
          <w:p w:rsidR="00744272" w:rsidRDefault="0066703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744272" w:rsidRDefault="00744272">
            <w:pPr>
              <w:snapToGrid w:val="0"/>
              <w:spacing w:line="360" w:lineRule="auto"/>
              <w:rPr>
                <w:rFonts w:ascii="宋体"/>
                <w:sz w:val="24"/>
              </w:rPr>
            </w:pPr>
          </w:p>
        </w:tc>
      </w:tr>
      <w:tr w:rsidR="00744272">
        <w:trPr>
          <w:cantSplit/>
          <w:trHeight w:val="480"/>
          <w:jc w:val="center"/>
        </w:trPr>
        <w:tc>
          <w:tcPr>
            <w:tcW w:w="1482" w:type="dxa"/>
            <w:vAlign w:val="center"/>
          </w:tcPr>
          <w:p w:rsidR="00744272" w:rsidRDefault="0066703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744272" w:rsidRDefault="00744272">
            <w:pPr>
              <w:snapToGrid w:val="0"/>
              <w:spacing w:line="360" w:lineRule="auto"/>
              <w:rPr>
                <w:rFonts w:ascii="宋体"/>
                <w:sz w:val="24"/>
              </w:rPr>
            </w:pPr>
          </w:p>
        </w:tc>
        <w:tc>
          <w:tcPr>
            <w:tcW w:w="1959" w:type="dxa"/>
            <w:gridSpan w:val="3"/>
            <w:vAlign w:val="center"/>
          </w:tcPr>
          <w:p w:rsidR="00744272" w:rsidRDefault="0066703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744272" w:rsidRDefault="00744272">
            <w:pPr>
              <w:snapToGrid w:val="0"/>
              <w:spacing w:line="360" w:lineRule="auto"/>
              <w:rPr>
                <w:rFonts w:ascii="宋体"/>
                <w:sz w:val="24"/>
              </w:rPr>
            </w:pPr>
          </w:p>
        </w:tc>
      </w:tr>
      <w:tr w:rsidR="00744272">
        <w:trPr>
          <w:cantSplit/>
          <w:trHeight w:val="480"/>
          <w:jc w:val="center"/>
        </w:trPr>
        <w:tc>
          <w:tcPr>
            <w:tcW w:w="1482" w:type="dxa"/>
            <w:vAlign w:val="center"/>
          </w:tcPr>
          <w:p w:rsidR="00744272" w:rsidRDefault="0066703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744272" w:rsidRDefault="00744272">
            <w:pPr>
              <w:snapToGrid w:val="0"/>
              <w:spacing w:line="360" w:lineRule="auto"/>
              <w:rPr>
                <w:rFonts w:ascii="宋体"/>
                <w:sz w:val="24"/>
              </w:rPr>
            </w:pPr>
          </w:p>
        </w:tc>
        <w:tc>
          <w:tcPr>
            <w:tcW w:w="1959" w:type="dxa"/>
            <w:gridSpan w:val="3"/>
            <w:vAlign w:val="center"/>
          </w:tcPr>
          <w:p w:rsidR="00744272" w:rsidRDefault="0066703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744272" w:rsidRDefault="00744272">
            <w:pPr>
              <w:snapToGrid w:val="0"/>
              <w:spacing w:line="360" w:lineRule="auto"/>
              <w:rPr>
                <w:rFonts w:ascii="宋体"/>
                <w:sz w:val="24"/>
              </w:rPr>
            </w:pPr>
          </w:p>
        </w:tc>
      </w:tr>
      <w:tr w:rsidR="00744272">
        <w:trPr>
          <w:cantSplit/>
          <w:trHeight w:val="480"/>
          <w:jc w:val="center"/>
        </w:trPr>
        <w:tc>
          <w:tcPr>
            <w:tcW w:w="1482" w:type="dxa"/>
            <w:vAlign w:val="center"/>
          </w:tcPr>
          <w:p w:rsidR="00744272" w:rsidRDefault="0066703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744272" w:rsidRDefault="00744272">
            <w:pPr>
              <w:snapToGrid w:val="0"/>
              <w:spacing w:line="360" w:lineRule="auto"/>
              <w:rPr>
                <w:rFonts w:ascii="宋体"/>
                <w:sz w:val="24"/>
              </w:rPr>
            </w:pPr>
          </w:p>
        </w:tc>
      </w:tr>
      <w:tr w:rsidR="00744272">
        <w:trPr>
          <w:cantSplit/>
          <w:trHeight w:val="480"/>
          <w:jc w:val="center"/>
        </w:trPr>
        <w:tc>
          <w:tcPr>
            <w:tcW w:w="8834" w:type="dxa"/>
            <w:gridSpan w:val="9"/>
            <w:vAlign w:val="center"/>
          </w:tcPr>
          <w:p w:rsidR="00744272" w:rsidRDefault="0066703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744272">
        <w:trPr>
          <w:cantSplit/>
          <w:trHeight w:val="480"/>
          <w:jc w:val="center"/>
        </w:trPr>
        <w:tc>
          <w:tcPr>
            <w:tcW w:w="2889" w:type="dxa"/>
            <w:gridSpan w:val="3"/>
            <w:vAlign w:val="center"/>
          </w:tcPr>
          <w:p w:rsidR="00744272" w:rsidRDefault="0066703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744272" w:rsidRDefault="00744272">
            <w:pPr>
              <w:snapToGrid w:val="0"/>
              <w:spacing w:line="360" w:lineRule="auto"/>
              <w:jc w:val="center"/>
              <w:rPr>
                <w:rFonts w:ascii="宋体"/>
                <w:sz w:val="24"/>
              </w:rPr>
            </w:pPr>
          </w:p>
        </w:tc>
        <w:tc>
          <w:tcPr>
            <w:tcW w:w="2331" w:type="dxa"/>
            <w:gridSpan w:val="3"/>
            <w:tcBorders>
              <w:left w:val="single" w:sz="4" w:space="0" w:color="auto"/>
            </w:tcBorders>
            <w:vAlign w:val="center"/>
          </w:tcPr>
          <w:p w:rsidR="00744272" w:rsidRDefault="0066703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744272" w:rsidRDefault="00744272">
            <w:pPr>
              <w:snapToGrid w:val="0"/>
              <w:spacing w:line="360" w:lineRule="auto"/>
              <w:jc w:val="center"/>
              <w:rPr>
                <w:rFonts w:ascii="宋体"/>
                <w:sz w:val="24"/>
              </w:rPr>
            </w:pPr>
          </w:p>
        </w:tc>
      </w:tr>
      <w:tr w:rsidR="00744272">
        <w:trPr>
          <w:cantSplit/>
          <w:trHeight w:val="480"/>
          <w:jc w:val="center"/>
        </w:trPr>
        <w:tc>
          <w:tcPr>
            <w:tcW w:w="2889" w:type="dxa"/>
            <w:gridSpan w:val="3"/>
            <w:vAlign w:val="center"/>
          </w:tcPr>
          <w:p w:rsidR="00744272" w:rsidRDefault="0066703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744272" w:rsidRDefault="00744272">
            <w:pPr>
              <w:snapToGrid w:val="0"/>
              <w:spacing w:line="360" w:lineRule="auto"/>
              <w:jc w:val="center"/>
              <w:rPr>
                <w:rFonts w:ascii="宋体"/>
                <w:sz w:val="24"/>
              </w:rPr>
            </w:pPr>
          </w:p>
        </w:tc>
        <w:tc>
          <w:tcPr>
            <w:tcW w:w="2331" w:type="dxa"/>
            <w:gridSpan w:val="3"/>
            <w:tcBorders>
              <w:left w:val="single" w:sz="4" w:space="0" w:color="auto"/>
            </w:tcBorders>
            <w:vAlign w:val="center"/>
          </w:tcPr>
          <w:p w:rsidR="00744272" w:rsidRDefault="0066703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744272" w:rsidRDefault="00744272">
            <w:pPr>
              <w:snapToGrid w:val="0"/>
              <w:spacing w:line="360" w:lineRule="auto"/>
              <w:jc w:val="center"/>
              <w:rPr>
                <w:rFonts w:ascii="宋体"/>
                <w:sz w:val="24"/>
              </w:rPr>
            </w:pPr>
          </w:p>
        </w:tc>
      </w:tr>
      <w:tr w:rsidR="00744272">
        <w:trPr>
          <w:cantSplit/>
          <w:trHeight w:val="609"/>
          <w:jc w:val="center"/>
        </w:trPr>
        <w:tc>
          <w:tcPr>
            <w:tcW w:w="8834" w:type="dxa"/>
            <w:gridSpan w:val="9"/>
            <w:vAlign w:val="center"/>
          </w:tcPr>
          <w:p w:rsidR="00744272" w:rsidRDefault="0066703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744272">
        <w:trPr>
          <w:cantSplit/>
          <w:trHeight w:val="480"/>
          <w:jc w:val="center"/>
        </w:trPr>
        <w:tc>
          <w:tcPr>
            <w:tcW w:w="2208" w:type="dxa"/>
            <w:gridSpan w:val="2"/>
            <w:vAlign w:val="center"/>
          </w:tcPr>
          <w:p w:rsidR="00744272" w:rsidRDefault="0066703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744272" w:rsidRDefault="0066703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744272" w:rsidRDefault="0066703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744272" w:rsidRDefault="00667036">
            <w:pPr>
              <w:snapToGrid w:val="0"/>
              <w:spacing w:line="360" w:lineRule="auto"/>
              <w:jc w:val="center"/>
              <w:rPr>
                <w:rFonts w:ascii="宋体"/>
                <w:sz w:val="24"/>
              </w:rPr>
            </w:pPr>
            <w:r>
              <w:rPr>
                <w:rFonts w:ascii="宋体" w:hAnsi="宋体" w:cs="宋体" w:hint="eastAsia"/>
                <w:sz w:val="24"/>
              </w:rPr>
              <w:t>从事业务</w:t>
            </w:r>
          </w:p>
        </w:tc>
      </w:tr>
      <w:tr w:rsidR="00744272">
        <w:trPr>
          <w:cantSplit/>
          <w:trHeight w:val="480"/>
          <w:jc w:val="center"/>
        </w:trPr>
        <w:tc>
          <w:tcPr>
            <w:tcW w:w="2208" w:type="dxa"/>
            <w:gridSpan w:val="2"/>
          </w:tcPr>
          <w:p w:rsidR="00744272" w:rsidRDefault="0066703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744272" w:rsidRDefault="00744272">
            <w:pPr>
              <w:snapToGrid w:val="0"/>
              <w:spacing w:line="360" w:lineRule="auto"/>
              <w:rPr>
                <w:rFonts w:ascii="宋体"/>
                <w:sz w:val="24"/>
              </w:rPr>
            </w:pPr>
          </w:p>
        </w:tc>
        <w:tc>
          <w:tcPr>
            <w:tcW w:w="1415" w:type="dxa"/>
            <w:gridSpan w:val="2"/>
            <w:tcBorders>
              <w:left w:val="single" w:sz="4" w:space="0" w:color="auto"/>
              <w:right w:val="single" w:sz="4" w:space="0" w:color="auto"/>
            </w:tcBorders>
          </w:tcPr>
          <w:p w:rsidR="00744272" w:rsidRDefault="00744272">
            <w:pPr>
              <w:snapToGrid w:val="0"/>
              <w:spacing w:line="360" w:lineRule="auto"/>
              <w:rPr>
                <w:rFonts w:ascii="宋体"/>
                <w:sz w:val="24"/>
              </w:rPr>
            </w:pPr>
          </w:p>
        </w:tc>
        <w:tc>
          <w:tcPr>
            <w:tcW w:w="3002" w:type="dxa"/>
            <w:gridSpan w:val="3"/>
            <w:tcBorders>
              <w:left w:val="single" w:sz="4" w:space="0" w:color="auto"/>
            </w:tcBorders>
          </w:tcPr>
          <w:p w:rsidR="00744272" w:rsidRDefault="00744272">
            <w:pPr>
              <w:snapToGrid w:val="0"/>
              <w:spacing w:line="360" w:lineRule="auto"/>
              <w:rPr>
                <w:rFonts w:ascii="宋体"/>
                <w:sz w:val="24"/>
              </w:rPr>
            </w:pPr>
          </w:p>
        </w:tc>
      </w:tr>
      <w:tr w:rsidR="00744272">
        <w:trPr>
          <w:cantSplit/>
          <w:trHeight w:val="480"/>
          <w:jc w:val="center"/>
        </w:trPr>
        <w:tc>
          <w:tcPr>
            <w:tcW w:w="2208" w:type="dxa"/>
            <w:gridSpan w:val="2"/>
          </w:tcPr>
          <w:p w:rsidR="00744272" w:rsidRDefault="0066703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744272" w:rsidRDefault="00744272">
            <w:pPr>
              <w:snapToGrid w:val="0"/>
              <w:spacing w:line="360" w:lineRule="auto"/>
              <w:rPr>
                <w:rFonts w:ascii="宋体"/>
                <w:sz w:val="24"/>
              </w:rPr>
            </w:pPr>
          </w:p>
        </w:tc>
        <w:tc>
          <w:tcPr>
            <w:tcW w:w="1415" w:type="dxa"/>
            <w:gridSpan w:val="2"/>
            <w:tcBorders>
              <w:left w:val="single" w:sz="4" w:space="0" w:color="auto"/>
            </w:tcBorders>
          </w:tcPr>
          <w:p w:rsidR="00744272" w:rsidRDefault="00744272">
            <w:pPr>
              <w:snapToGrid w:val="0"/>
              <w:spacing w:line="360" w:lineRule="auto"/>
              <w:rPr>
                <w:rFonts w:ascii="宋体"/>
                <w:sz w:val="24"/>
              </w:rPr>
            </w:pPr>
          </w:p>
        </w:tc>
        <w:tc>
          <w:tcPr>
            <w:tcW w:w="3002" w:type="dxa"/>
            <w:gridSpan w:val="3"/>
          </w:tcPr>
          <w:p w:rsidR="00744272" w:rsidRDefault="00744272">
            <w:pPr>
              <w:snapToGrid w:val="0"/>
              <w:spacing w:line="360" w:lineRule="auto"/>
              <w:rPr>
                <w:rFonts w:ascii="宋体"/>
                <w:sz w:val="24"/>
              </w:rPr>
            </w:pPr>
          </w:p>
        </w:tc>
      </w:tr>
      <w:tr w:rsidR="00744272">
        <w:trPr>
          <w:cantSplit/>
          <w:trHeight w:val="480"/>
          <w:jc w:val="center"/>
        </w:trPr>
        <w:tc>
          <w:tcPr>
            <w:tcW w:w="2208" w:type="dxa"/>
            <w:gridSpan w:val="2"/>
          </w:tcPr>
          <w:p w:rsidR="00744272" w:rsidRDefault="00744272">
            <w:pPr>
              <w:snapToGrid w:val="0"/>
              <w:spacing w:line="360" w:lineRule="auto"/>
              <w:rPr>
                <w:rFonts w:ascii="宋体"/>
                <w:sz w:val="24"/>
              </w:rPr>
            </w:pPr>
          </w:p>
        </w:tc>
        <w:tc>
          <w:tcPr>
            <w:tcW w:w="2209" w:type="dxa"/>
            <w:gridSpan w:val="2"/>
            <w:tcBorders>
              <w:right w:val="single" w:sz="4" w:space="0" w:color="auto"/>
            </w:tcBorders>
          </w:tcPr>
          <w:p w:rsidR="00744272" w:rsidRDefault="00744272">
            <w:pPr>
              <w:snapToGrid w:val="0"/>
              <w:spacing w:line="360" w:lineRule="auto"/>
              <w:rPr>
                <w:rFonts w:ascii="宋体"/>
                <w:sz w:val="24"/>
              </w:rPr>
            </w:pPr>
          </w:p>
        </w:tc>
        <w:tc>
          <w:tcPr>
            <w:tcW w:w="1415" w:type="dxa"/>
            <w:gridSpan w:val="2"/>
            <w:tcBorders>
              <w:left w:val="single" w:sz="4" w:space="0" w:color="auto"/>
            </w:tcBorders>
          </w:tcPr>
          <w:p w:rsidR="00744272" w:rsidRDefault="00744272">
            <w:pPr>
              <w:snapToGrid w:val="0"/>
              <w:spacing w:line="360" w:lineRule="auto"/>
              <w:rPr>
                <w:rFonts w:ascii="宋体"/>
                <w:sz w:val="24"/>
              </w:rPr>
            </w:pPr>
          </w:p>
        </w:tc>
        <w:tc>
          <w:tcPr>
            <w:tcW w:w="3002" w:type="dxa"/>
            <w:gridSpan w:val="3"/>
          </w:tcPr>
          <w:p w:rsidR="00744272" w:rsidRDefault="00744272">
            <w:pPr>
              <w:snapToGrid w:val="0"/>
              <w:spacing w:line="360" w:lineRule="auto"/>
              <w:rPr>
                <w:rFonts w:ascii="宋体"/>
                <w:sz w:val="24"/>
              </w:rPr>
            </w:pPr>
          </w:p>
        </w:tc>
      </w:tr>
      <w:tr w:rsidR="00744272">
        <w:trPr>
          <w:cantSplit/>
          <w:trHeight w:val="3137"/>
          <w:jc w:val="center"/>
        </w:trPr>
        <w:tc>
          <w:tcPr>
            <w:tcW w:w="8834" w:type="dxa"/>
            <w:gridSpan w:val="9"/>
          </w:tcPr>
          <w:p w:rsidR="00744272" w:rsidRDefault="00667036">
            <w:pPr>
              <w:numPr>
                <w:ilvl w:val="0"/>
                <w:numId w:val="3"/>
              </w:numPr>
              <w:snapToGrid w:val="0"/>
              <w:spacing w:line="360" w:lineRule="auto"/>
              <w:rPr>
                <w:rFonts w:ascii="宋体" w:hAnsi="宋体" w:cs="宋体"/>
                <w:b/>
                <w:bCs/>
                <w:sz w:val="24"/>
              </w:rPr>
            </w:pPr>
            <w:r>
              <w:rPr>
                <w:rFonts w:ascii="宋体" w:hAnsi="宋体" w:cs="宋体" w:hint="eastAsia"/>
                <w:b/>
                <w:bCs/>
                <w:sz w:val="24"/>
              </w:rPr>
              <w:t>经营范围</w:t>
            </w:r>
          </w:p>
          <w:p w:rsidR="00744272" w:rsidRDefault="00744272">
            <w:pPr>
              <w:snapToGrid w:val="0"/>
              <w:spacing w:line="360" w:lineRule="auto"/>
              <w:rPr>
                <w:rFonts w:ascii="宋体" w:hAnsi="宋体" w:cs="宋体"/>
                <w:b/>
                <w:bCs/>
                <w:sz w:val="24"/>
              </w:rPr>
            </w:pPr>
          </w:p>
        </w:tc>
      </w:tr>
      <w:tr w:rsidR="00744272">
        <w:trPr>
          <w:cantSplit/>
          <w:trHeight w:val="2427"/>
          <w:jc w:val="center"/>
        </w:trPr>
        <w:tc>
          <w:tcPr>
            <w:tcW w:w="8834" w:type="dxa"/>
            <w:gridSpan w:val="9"/>
          </w:tcPr>
          <w:p w:rsidR="00744272" w:rsidRDefault="00667036">
            <w:pPr>
              <w:snapToGrid w:val="0"/>
              <w:spacing w:line="360" w:lineRule="auto"/>
              <w:rPr>
                <w:rFonts w:ascii="宋体"/>
                <w:b/>
                <w:bCs/>
                <w:sz w:val="24"/>
              </w:rPr>
            </w:pPr>
            <w:r>
              <w:rPr>
                <w:rFonts w:ascii="宋体" w:hint="eastAsia"/>
                <w:b/>
                <w:bCs/>
                <w:sz w:val="24"/>
              </w:rPr>
              <w:lastRenderedPageBreak/>
              <w:t>5</w:t>
            </w:r>
            <w:r>
              <w:rPr>
                <w:rFonts w:ascii="宋体" w:hint="eastAsia"/>
                <w:b/>
                <w:bCs/>
                <w:sz w:val="24"/>
              </w:rPr>
              <w:t>、备注</w:t>
            </w:r>
          </w:p>
        </w:tc>
      </w:tr>
    </w:tbl>
    <w:p w:rsidR="00744272" w:rsidRDefault="00744272">
      <w:pPr>
        <w:jc w:val="center"/>
        <w:rPr>
          <w:rFonts w:ascii="宋体" w:hAnsi="宋体" w:cs="宋体"/>
          <w:b/>
          <w:bCs/>
          <w:sz w:val="30"/>
          <w:szCs w:val="30"/>
        </w:rPr>
      </w:pPr>
    </w:p>
    <w:p w:rsidR="00744272" w:rsidRDefault="00667036">
      <w:pPr>
        <w:jc w:val="center"/>
        <w:rPr>
          <w:rFonts w:ascii="宋体" w:hAnsi="宋体" w:cs="宋体"/>
          <w:b/>
          <w:bCs/>
          <w:sz w:val="30"/>
          <w:szCs w:val="30"/>
        </w:rPr>
      </w:pPr>
      <w:r>
        <w:rPr>
          <w:rFonts w:ascii="宋体" w:hAnsi="宋体" w:cs="宋体" w:hint="eastAsia"/>
          <w:b/>
          <w:bCs/>
          <w:sz w:val="30"/>
          <w:szCs w:val="30"/>
        </w:rPr>
        <w:t>申请人承诺</w:t>
      </w:r>
      <w:proofErr w:type="gramStart"/>
      <w:r>
        <w:rPr>
          <w:rFonts w:ascii="宋体" w:hAnsi="宋体" w:cs="宋体" w:hint="eastAsia"/>
          <w:b/>
          <w:bCs/>
          <w:sz w:val="30"/>
          <w:szCs w:val="30"/>
        </w:rPr>
        <w:t>涵</w:t>
      </w:r>
      <w:proofErr w:type="gramEnd"/>
    </w:p>
    <w:p w:rsidR="00744272" w:rsidRDefault="0066703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744272" w:rsidRDefault="0066703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744272" w:rsidRDefault="0066703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744272" w:rsidRDefault="00667036">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744272" w:rsidRDefault="0066703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744272" w:rsidRDefault="00667036">
      <w:pPr>
        <w:jc w:val="center"/>
        <w:rPr>
          <w:rFonts w:ascii="宋体" w:hAnsi="宋体" w:cs="宋体"/>
          <w:sz w:val="28"/>
          <w:szCs w:val="28"/>
        </w:rPr>
      </w:pPr>
      <w:r>
        <w:rPr>
          <w:rFonts w:ascii="宋体" w:hAnsi="宋体" w:cs="宋体" w:hint="eastAsia"/>
          <w:sz w:val="28"/>
          <w:szCs w:val="28"/>
        </w:rPr>
        <w:lastRenderedPageBreak/>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744272" w:rsidRDefault="00667036">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744272" w:rsidRDefault="00667036">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744272" w:rsidRDefault="00744272"/>
    <w:p w:rsidR="00744272" w:rsidRDefault="00744272"/>
    <w:sectPr w:rsidR="0074427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
    <w:nsid w:val="65CF0A5E"/>
    <w:multiLevelType w:val="hybridMultilevel"/>
    <w:tmpl w:val="8C08A8DC"/>
    <w:lvl w:ilvl="0" w:tplc="9A426DB8">
      <w:start w:val="9"/>
      <w:numFmt w:val="decimal"/>
      <w:lvlText w:val="（%1）"/>
      <w:lvlJc w:val="left"/>
      <w:pPr>
        <w:ind w:left="1400" w:hanging="108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3">
    <w:nsid w:val="78056CC0"/>
    <w:multiLevelType w:val="singleLevel"/>
    <w:tmpl w:val="78056CC0"/>
    <w:lvl w:ilvl="0">
      <w:start w:val="4"/>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MmVjZWYzMDI4ODg4ODFiMjI4ZTkxNGRmNDg4MGEifQ=="/>
  </w:docVars>
  <w:rsids>
    <w:rsidRoot w:val="30426FC5"/>
    <w:rsid w:val="00065829"/>
    <w:rsid w:val="00167B0A"/>
    <w:rsid w:val="00197EE7"/>
    <w:rsid w:val="001C6618"/>
    <w:rsid w:val="001E3206"/>
    <w:rsid w:val="001E6356"/>
    <w:rsid w:val="002922D3"/>
    <w:rsid w:val="002D4CF5"/>
    <w:rsid w:val="002D536D"/>
    <w:rsid w:val="003604B1"/>
    <w:rsid w:val="00455FBF"/>
    <w:rsid w:val="004616CD"/>
    <w:rsid w:val="00461F95"/>
    <w:rsid w:val="004745E0"/>
    <w:rsid w:val="004D7628"/>
    <w:rsid w:val="00560778"/>
    <w:rsid w:val="00576856"/>
    <w:rsid w:val="00667036"/>
    <w:rsid w:val="00684C37"/>
    <w:rsid w:val="006A1610"/>
    <w:rsid w:val="006F353F"/>
    <w:rsid w:val="00701899"/>
    <w:rsid w:val="00702E09"/>
    <w:rsid w:val="00744272"/>
    <w:rsid w:val="00767F35"/>
    <w:rsid w:val="0084175A"/>
    <w:rsid w:val="008A7055"/>
    <w:rsid w:val="008B6A9B"/>
    <w:rsid w:val="008E0F37"/>
    <w:rsid w:val="00911A02"/>
    <w:rsid w:val="00920EB6"/>
    <w:rsid w:val="00925B6E"/>
    <w:rsid w:val="00956D65"/>
    <w:rsid w:val="009E4B19"/>
    <w:rsid w:val="00A014AC"/>
    <w:rsid w:val="00A3174C"/>
    <w:rsid w:val="00A347A6"/>
    <w:rsid w:val="00A4466E"/>
    <w:rsid w:val="00AD57F3"/>
    <w:rsid w:val="00AF2EA2"/>
    <w:rsid w:val="00AF43E2"/>
    <w:rsid w:val="00B12662"/>
    <w:rsid w:val="00B66090"/>
    <w:rsid w:val="00B86A9F"/>
    <w:rsid w:val="00BD4AB0"/>
    <w:rsid w:val="00BF5B76"/>
    <w:rsid w:val="00C06325"/>
    <w:rsid w:val="00C14E24"/>
    <w:rsid w:val="00C26DE3"/>
    <w:rsid w:val="00D05F97"/>
    <w:rsid w:val="00D366B9"/>
    <w:rsid w:val="00D62EFD"/>
    <w:rsid w:val="00D835C1"/>
    <w:rsid w:val="00DC6C01"/>
    <w:rsid w:val="00DF63F6"/>
    <w:rsid w:val="00E0041F"/>
    <w:rsid w:val="00E233C6"/>
    <w:rsid w:val="00E5713B"/>
    <w:rsid w:val="00E63FAC"/>
    <w:rsid w:val="00E74CAA"/>
    <w:rsid w:val="00E96FA9"/>
    <w:rsid w:val="00F03B25"/>
    <w:rsid w:val="00FB3D69"/>
    <w:rsid w:val="010261DB"/>
    <w:rsid w:val="02657E9E"/>
    <w:rsid w:val="05E36D3E"/>
    <w:rsid w:val="05F45A09"/>
    <w:rsid w:val="063A4FE6"/>
    <w:rsid w:val="081226B1"/>
    <w:rsid w:val="0F1457B6"/>
    <w:rsid w:val="0F9C5FB7"/>
    <w:rsid w:val="11496C09"/>
    <w:rsid w:val="143E1F5C"/>
    <w:rsid w:val="15273F0D"/>
    <w:rsid w:val="17D06DE9"/>
    <w:rsid w:val="18E23902"/>
    <w:rsid w:val="1E8945C9"/>
    <w:rsid w:val="21537630"/>
    <w:rsid w:val="21AF0D0A"/>
    <w:rsid w:val="24DE36B4"/>
    <w:rsid w:val="26941B76"/>
    <w:rsid w:val="2B3758CC"/>
    <w:rsid w:val="2C7D2F08"/>
    <w:rsid w:val="30426FC5"/>
    <w:rsid w:val="308031DB"/>
    <w:rsid w:val="308702E5"/>
    <w:rsid w:val="30DD5071"/>
    <w:rsid w:val="34650AC2"/>
    <w:rsid w:val="3C0F0043"/>
    <w:rsid w:val="3CF12432"/>
    <w:rsid w:val="41243CF4"/>
    <w:rsid w:val="413C5593"/>
    <w:rsid w:val="44B813D4"/>
    <w:rsid w:val="45383FA5"/>
    <w:rsid w:val="473F21AC"/>
    <w:rsid w:val="4BFC604B"/>
    <w:rsid w:val="4E7261CE"/>
    <w:rsid w:val="52327CDA"/>
    <w:rsid w:val="56503B63"/>
    <w:rsid w:val="5F833608"/>
    <w:rsid w:val="62AA5662"/>
    <w:rsid w:val="63EC2A97"/>
    <w:rsid w:val="6597471B"/>
    <w:rsid w:val="687014CD"/>
    <w:rsid w:val="68D41610"/>
    <w:rsid w:val="69BD7110"/>
    <w:rsid w:val="6A7F4B66"/>
    <w:rsid w:val="6E5B7931"/>
    <w:rsid w:val="70001CFE"/>
    <w:rsid w:val="710F044A"/>
    <w:rsid w:val="715C11B6"/>
    <w:rsid w:val="718A3BCA"/>
    <w:rsid w:val="76052043"/>
    <w:rsid w:val="772D6C2E"/>
    <w:rsid w:val="77F1413B"/>
    <w:rsid w:val="79825532"/>
    <w:rsid w:val="7ABE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DDDBF1-D2CF-41E7-AEF7-C51E124F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456</Words>
  <Characters>2602</Characters>
  <Application>Microsoft Office Word</Application>
  <DocSecurity>0</DocSecurity>
  <Lines>21</Lines>
  <Paragraphs>6</Paragraphs>
  <ScaleCrop>false</ScaleCrop>
  <Company>WORKGROUP</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44</cp:revision>
  <cp:lastPrinted>2022-10-10T06:47:00Z</cp:lastPrinted>
  <dcterms:created xsi:type="dcterms:W3CDTF">2021-06-04T00:32:00Z</dcterms:created>
  <dcterms:modified xsi:type="dcterms:W3CDTF">2023-03-17T00:33:00Z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4F577A3C95FD4040B5F3884D9632C9BD</vt:lpwstr>
  </property>
</Properties>
</file>